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234" w:type="dxa"/>
        <w:tblInd w:w="250" w:type="dxa"/>
        <w:tblLayout w:type="fixed"/>
        <w:tblLook w:val="04A0" w:firstRow="1" w:lastRow="0" w:firstColumn="1" w:lastColumn="0" w:noHBand="0" w:noVBand="1"/>
      </w:tblPr>
      <w:tblGrid>
        <w:gridCol w:w="9639"/>
        <w:gridCol w:w="4595"/>
      </w:tblGrid>
      <w:tr w:rsidR="0099069B" w:rsidRPr="00911204" w:rsidTr="00454F17">
        <w:trPr>
          <w:trHeight w:val="997"/>
        </w:trPr>
        <w:tc>
          <w:tcPr>
            <w:tcW w:w="9639" w:type="dxa"/>
          </w:tcPr>
          <w:p w:rsidR="0099069B" w:rsidRPr="00911204" w:rsidRDefault="0099069B">
            <w:pPr>
              <w:spacing w:after="0" w:line="276" w:lineRule="auto"/>
              <w:jc w:val="right"/>
              <w:rPr>
                <w:sz w:val="28"/>
                <w:szCs w:val="28"/>
                <w:lang w:eastAsia="en-US"/>
              </w:rPr>
            </w:pPr>
          </w:p>
        </w:tc>
        <w:tc>
          <w:tcPr>
            <w:tcW w:w="4595" w:type="dxa"/>
            <w:hideMark/>
          </w:tcPr>
          <w:p w:rsidR="0099069B" w:rsidRPr="00911204" w:rsidRDefault="0099069B" w:rsidP="00BE1437">
            <w:pPr>
              <w:spacing w:after="0"/>
              <w:ind w:left="-51"/>
              <w:jc w:val="right"/>
              <w:rPr>
                <w:sz w:val="28"/>
                <w:szCs w:val="28"/>
                <w:lang w:eastAsia="en-US"/>
              </w:rPr>
            </w:pPr>
            <w:r w:rsidRPr="00911204">
              <w:rPr>
                <w:sz w:val="28"/>
                <w:szCs w:val="28"/>
                <w:lang w:eastAsia="en-US"/>
              </w:rPr>
              <w:t xml:space="preserve">Приложение </w:t>
            </w:r>
            <w:r w:rsidR="00454F17" w:rsidRPr="00911204">
              <w:rPr>
                <w:sz w:val="28"/>
                <w:szCs w:val="28"/>
                <w:lang w:eastAsia="en-US"/>
              </w:rPr>
              <w:t>7</w:t>
            </w:r>
          </w:p>
          <w:p w:rsidR="0099069B" w:rsidRPr="00911204" w:rsidRDefault="0099069B" w:rsidP="00BF3BF1">
            <w:pPr>
              <w:spacing w:after="0"/>
              <w:ind w:left="-51"/>
              <w:jc w:val="both"/>
              <w:rPr>
                <w:sz w:val="28"/>
                <w:szCs w:val="28"/>
                <w:lang w:eastAsia="en-US"/>
              </w:rPr>
            </w:pPr>
            <w:r w:rsidRPr="00911204">
              <w:rPr>
                <w:sz w:val="28"/>
                <w:szCs w:val="28"/>
                <w:lang w:eastAsia="en-US"/>
              </w:rPr>
              <w:t>к Закону Нижегородской области  ''Об областном бюджете на 202</w:t>
            </w:r>
            <w:r w:rsidR="00BF3BF1" w:rsidRPr="00911204">
              <w:rPr>
                <w:sz w:val="28"/>
                <w:szCs w:val="28"/>
                <w:lang w:eastAsia="en-US"/>
              </w:rPr>
              <w:t>3</w:t>
            </w:r>
            <w:r w:rsidRPr="00911204">
              <w:rPr>
                <w:sz w:val="28"/>
                <w:szCs w:val="28"/>
                <w:lang w:eastAsia="en-US"/>
              </w:rPr>
              <w:t xml:space="preserve"> год и на плановый период 202</w:t>
            </w:r>
            <w:r w:rsidR="005A47A9" w:rsidRPr="00911204">
              <w:rPr>
                <w:sz w:val="28"/>
                <w:szCs w:val="28"/>
                <w:lang w:eastAsia="en-US"/>
              </w:rPr>
              <w:t>4</w:t>
            </w:r>
            <w:r w:rsidRPr="00911204">
              <w:rPr>
                <w:sz w:val="28"/>
                <w:szCs w:val="28"/>
                <w:lang w:eastAsia="en-US"/>
              </w:rPr>
              <w:t xml:space="preserve"> и 202</w:t>
            </w:r>
            <w:r w:rsidR="005A47A9" w:rsidRPr="00911204">
              <w:rPr>
                <w:sz w:val="28"/>
                <w:szCs w:val="28"/>
                <w:lang w:eastAsia="en-US"/>
              </w:rPr>
              <w:t>5</w:t>
            </w:r>
            <w:r w:rsidRPr="00911204">
              <w:rPr>
                <w:sz w:val="28"/>
                <w:szCs w:val="28"/>
                <w:lang w:eastAsia="en-US"/>
              </w:rPr>
              <w:t xml:space="preserve"> годов"</w:t>
            </w:r>
          </w:p>
        </w:tc>
      </w:tr>
    </w:tbl>
    <w:p w:rsidR="0099069B" w:rsidRPr="00911204" w:rsidRDefault="0099069B" w:rsidP="0099069B">
      <w:pPr>
        <w:spacing w:after="0"/>
        <w:jc w:val="center"/>
        <w:rPr>
          <w:sz w:val="28"/>
          <w:szCs w:val="28"/>
        </w:rPr>
      </w:pPr>
    </w:p>
    <w:p w:rsidR="0099069B" w:rsidRPr="00911204" w:rsidRDefault="0099069B" w:rsidP="0099069B">
      <w:pPr>
        <w:spacing w:after="0"/>
        <w:jc w:val="center"/>
        <w:rPr>
          <w:sz w:val="28"/>
          <w:szCs w:val="28"/>
        </w:rPr>
      </w:pPr>
    </w:p>
    <w:p w:rsidR="0099069B" w:rsidRPr="00911204" w:rsidRDefault="0099069B" w:rsidP="0099069B">
      <w:pPr>
        <w:spacing w:after="0"/>
        <w:jc w:val="center"/>
        <w:outlineLvl w:val="0"/>
        <w:rPr>
          <w:b/>
          <w:bCs/>
          <w:sz w:val="28"/>
          <w:szCs w:val="28"/>
        </w:rPr>
      </w:pPr>
      <w:r w:rsidRPr="00911204">
        <w:rPr>
          <w:b/>
          <w:bCs/>
          <w:sz w:val="28"/>
          <w:szCs w:val="28"/>
        </w:rPr>
        <w:t>Ведомственная структура расходов областного бюджета на 202</w:t>
      </w:r>
      <w:r w:rsidR="00BF3BF1" w:rsidRPr="00911204">
        <w:rPr>
          <w:b/>
          <w:bCs/>
          <w:sz w:val="28"/>
          <w:szCs w:val="28"/>
        </w:rPr>
        <w:t>3</w:t>
      </w:r>
      <w:r w:rsidRPr="00911204">
        <w:rPr>
          <w:b/>
          <w:bCs/>
          <w:sz w:val="28"/>
          <w:szCs w:val="28"/>
        </w:rPr>
        <w:t xml:space="preserve"> год </w:t>
      </w:r>
    </w:p>
    <w:p w:rsidR="0099069B" w:rsidRPr="00911204" w:rsidRDefault="0099069B" w:rsidP="0099069B">
      <w:pPr>
        <w:spacing w:after="0"/>
        <w:jc w:val="center"/>
        <w:outlineLvl w:val="0"/>
        <w:rPr>
          <w:b/>
          <w:bCs/>
          <w:sz w:val="28"/>
          <w:szCs w:val="28"/>
        </w:rPr>
      </w:pPr>
      <w:r w:rsidRPr="00911204">
        <w:rPr>
          <w:b/>
          <w:bCs/>
          <w:sz w:val="28"/>
          <w:szCs w:val="28"/>
        </w:rPr>
        <w:t>и на плановый период 202</w:t>
      </w:r>
      <w:r w:rsidR="00BF3BF1" w:rsidRPr="00911204">
        <w:rPr>
          <w:b/>
          <w:bCs/>
          <w:sz w:val="28"/>
          <w:szCs w:val="28"/>
        </w:rPr>
        <w:t>4</w:t>
      </w:r>
      <w:r w:rsidR="003B2950" w:rsidRPr="00911204">
        <w:rPr>
          <w:b/>
          <w:bCs/>
          <w:sz w:val="28"/>
          <w:szCs w:val="28"/>
        </w:rPr>
        <w:t xml:space="preserve"> и 202</w:t>
      </w:r>
      <w:r w:rsidR="00BF3BF1" w:rsidRPr="00911204">
        <w:rPr>
          <w:b/>
          <w:bCs/>
          <w:sz w:val="28"/>
          <w:szCs w:val="28"/>
        </w:rPr>
        <w:t>5</w:t>
      </w:r>
      <w:r w:rsidRPr="00911204">
        <w:rPr>
          <w:b/>
          <w:bCs/>
          <w:sz w:val="28"/>
          <w:szCs w:val="28"/>
        </w:rPr>
        <w:t xml:space="preserve"> годов</w:t>
      </w:r>
    </w:p>
    <w:p w:rsidR="00BE1437" w:rsidRPr="00911204" w:rsidRDefault="00BE1437" w:rsidP="0099069B">
      <w:pPr>
        <w:spacing w:after="0"/>
        <w:jc w:val="center"/>
        <w:outlineLvl w:val="0"/>
        <w:rPr>
          <w:b/>
          <w:bCs/>
          <w:sz w:val="28"/>
          <w:szCs w:val="28"/>
        </w:rPr>
      </w:pPr>
    </w:p>
    <w:p w:rsidR="0099069B" w:rsidRPr="00911204" w:rsidRDefault="0099069B" w:rsidP="0099069B">
      <w:pPr>
        <w:spacing w:after="0"/>
        <w:jc w:val="right"/>
        <w:rPr>
          <w:sz w:val="28"/>
          <w:szCs w:val="28"/>
        </w:rPr>
      </w:pPr>
    </w:p>
    <w:p w:rsidR="0099069B" w:rsidRPr="00911204" w:rsidRDefault="0099069B" w:rsidP="0099069B">
      <w:pPr>
        <w:tabs>
          <w:tab w:val="center" w:pos="5103"/>
        </w:tabs>
        <w:spacing w:after="0"/>
        <w:ind w:firstLine="709"/>
        <w:jc w:val="right"/>
        <w:rPr>
          <w:sz w:val="28"/>
          <w:szCs w:val="28"/>
        </w:rPr>
      </w:pPr>
      <w:r w:rsidRPr="00911204">
        <w:rPr>
          <w:sz w:val="28"/>
          <w:szCs w:val="28"/>
        </w:rPr>
        <w:t>(тыс. рублей)</w:t>
      </w:r>
    </w:p>
    <w:tbl>
      <w:tblPr>
        <w:tblW w:w="14466" w:type="dxa"/>
        <w:tblInd w:w="103" w:type="dxa"/>
        <w:tblLayout w:type="fixed"/>
        <w:tblLook w:val="04A0" w:firstRow="1" w:lastRow="0" w:firstColumn="1" w:lastColumn="0" w:noHBand="0" w:noVBand="1"/>
      </w:tblPr>
      <w:tblGrid>
        <w:gridCol w:w="4681"/>
        <w:gridCol w:w="711"/>
        <w:gridCol w:w="567"/>
        <w:gridCol w:w="708"/>
        <w:gridCol w:w="1701"/>
        <w:gridCol w:w="709"/>
        <w:gridCol w:w="1842"/>
        <w:gridCol w:w="1842"/>
        <w:gridCol w:w="1699"/>
        <w:gridCol w:w="6"/>
      </w:tblGrid>
      <w:tr w:rsidR="009C4006" w:rsidRPr="00911204" w:rsidTr="000C0B3D">
        <w:trPr>
          <w:gridAfter w:val="1"/>
          <w:wAfter w:w="6" w:type="dxa"/>
          <w:trHeight w:val="704"/>
          <w:tblHeader/>
        </w:trPr>
        <w:tc>
          <w:tcPr>
            <w:tcW w:w="4681" w:type="dxa"/>
            <w:tcBorders>
              <w:top w:val="single" w:sz="4" w:space="0" w:color="auto"/>
              <w:left w:val="single" w:sz="4" w:space="0" w:color="auto"/>
              <w:bottom w:val="single" w:sz="4" w:space="0" w:color="000000"/>
              <w:right w:val="single" w:sz="4" w:space="0" w:color="auto"/>
            </w:tcBorders>
            <w:vAlign w:val="center"/>
            <w:hideMark/>
          </w:tcPr>
          <w:p w:rsidR="0099069B" w:rsidRPr="00911204" w:rsidRDefault="0099069B">
            <w:pPr>
              <w:overflowPunct/>
              <w:autoSpaceDE/>
              <w:adjustRightInd/>
              <w:spacing w:after="0" w:line="276" w:lineRule="auto"/>
              <w:jc w:val="center"/>
              <w:rPr>
                <w:b/>
                <w:bCs/>
                <w:kern w:val="0"/>
                <w:lang w:eastAsia="en-US"/>
              </w:rPr>
            </w:pPr>
            <w:r w:rsidRPr="00911204">
              <w:rPr>
                <w:b/>
                <w:bCs/>
                <w:kern w:val="0"/>
                <w:lang w:eastAsia="en-US"/>
              </w:rPr>
              <w:t>Наименование</w:t>
            </w:r>
          </w:p>
        </w:tc>
        <w:tc>
          <w:tcPr>
            <w:tcW w:w="4396" w:type="dxa"/>
            <w:gridSpan w:val="5"/>
            <w:tcBorders>
              <w:top w:val="single" w:sz="4" w:space="0" w:color="auto"/>
              <w:left w:val="nil"/>
              <w:bottom w:val="single" w:sz="4" w:space="0" w:color="auto"/>
              <w:right w:val="single" w:sz="4" w:space="0" w:color="auto"/>
            </w:tcBorders>
            <w:noWrap/>
            <w:vAlign w:val="center"/>
            <w:hideMark/>
          </w:tcPr>
          <w:p w:rsidR="0099069B" w:rsidRPr="00911204" w:rsidRDefault="0099069B">
            <w:pPr>
              <w:overflowPunct/>
              <w:autoSpaceDE/>
              <w:adjustRightInd/>
              <w:spacing w:after="0" w:line="276" w:lineRule="auto"/>
              <w:jc w:val="center"/>
              <w:rPr>
                <w:b/>
                <w:bCs/>
                <w:kern w:val="0"/>
                <w:lang w:eastAsia="en-US"/>
              </w:rPr>
            </w:pPr>
            <w:r w:rsidRPr="00911204">
              <w:rPr>
                <w:b/>
                <w:bCs/>
                <w:kern w:val="0"/>
                <w:lang w:eastAsia="en-US"/>
              </w:rPr>
              <w:t>Код бюджетной классификации</w:t>
            </w:r>
          </w:p>
        </w:tc>
        <w:tc>
          <w:tcPr>
            <w:tcW w:w="1842" w:type="dxa"/>
            <w:tcBorders>
              <w:top w:val="single" w:sz="4" w:space="0" w:color="auto"/>
              <w:left w:val="single" w:sz="4" w:space="0" w:color="auto"/>
              <w:bottom w:val="single" w:sz="4" w:space="0" w:color="000000"/>
              <w:right w:val="single" w:sz="4" w:space="0" w:color="auto"/>
            </w:tcBorders>
            <w:vAlign w:val="center"/>
            <w:hideMark/>
          </w:tcPr>
          <w:p w:rsidR="0099069B" w:rsidRPr="00911204" w:rsidRDefault="0099069B" w:rsidP="00BF3BF1">
            <w:pPr>
              <w:spacing w:after="0" w:line="276" w:lineRule="auto"/>
              <w:jc w:val="center"/>
              <w:rPr>
                <w:b/>
                <w:bCs/>
                <w:kern w:val="0"/>
                <w:lang w:eastAsia="en-US"/>
              </w:rPr>
            </w:pPr>
            <w:r w:rsidRPr="00911204">
              <w:rPr>
                <w:b/>
                <w:bCs/>
                <w:kern w:val="0"/>
                <w:lang w:eastAsia="en-US"/>
              </w:rPr>
              <w:t>202</w:t>
            </w:r>
            <w:r w:rsidR="00BF3BF1" w:rsidRPr="00911204">
              <w:rPr>
                <w:b/>
                <w:bCs/>
                <w:kern w:val="0"/>
                <w:lang w:eastAsia="en-US"/>
              </w:rPr>
              <w:t>3</w:t>
            </w:r>
            <w:r w:rsidRPr="00911204">
              <w:rPr>
                <w:b/>
                <w:bCs/>
                <w:kern w:val="0"/>
                <w:lang w:eastAsia="en-US"/>
              </w:rPr>
              <w:t xml:space="preserve"> год</w:t>
            </w:r>
          </w:p>
        </w:tc>
        <w:tc>
          <w:tcPr>
            <w:tcW w:w="1842" w:type="dxa"/>
            <w:tcBorders>
              <w:top w:val="single" w:sz="4" w:space="0" w:color="auto"/>
              <w:left w:val="single" w:sz="4" w:space="0" w:color="auto"/>
              <w:bottom w:val="single" w:sz="4" w:space="0" w:color="auto"/>
              <w:right w:val="single" w:sz="4" w:space="0" w:color="auto"/>
            </w:tcBorders>
            <w:vAlign w:val="center"/>
            <w:hideMark/>
          </w:tcPr>
          <w:p w:rsidR="0099069B" w:rsidRPr="00911204" w:rsidRDefault="0099069B" w:rsidP="008A14A7">
            <w:pPr>
              <w:spacing w:after="0" w:line="276" w:lineRule="auto"/>
              <w:jc w:val="center"/>
              <w:rPr>
                <w:b/>
                <w:bCs/>
                <w:kern w:val="0"/>
                <w:lang w:eastAsia="en-US"/>
              </w:rPr>
            </w:pPr>
            <w:r w:rsidRPr="00911204">
              <w:rPr>
                <w:b/>
                <w:bCs/>
                <w:kern w:val="0"/>
                <w:lang w:eastAsia="en-US"/>
              </w:rPr>
              <w:t>202</w:t>
            </w:r>
            <w:r w:rsidR="00BF3BF1" w:rsidRPr="00911204">
              <w:rPr>
                <w:b/>
                <w:bCs/>
                <w:kern w:val="0"/>
                <w:lang w:eastAsia="en-US"/>
              </w:rPr>
              <w:t>4</w:t>
            </w:r>
            <w:r w:rsidRPr="00911204">
              <w:rPr>
                <w:b/>
                <w:bCs/>
                <w:kern w:val="0"/>
                <w:lang w:eastAsia="en-US"/>
              </w:rPr>
              <w:t xml:space="preserve"> год</w:t>
            </w:r>
          </w:p>
        </w:tc>
        <w:tc>
          <w:tcPr>
            <w:tcW w:w="1699" w:type="dxa"/>
            <w:tcBorders>
              <w:top w:val="single" w:sz="4" w:space="0" w:color="auto"/>
              <w:left w:val="single" w:sz="4" w:space="0" w:color="auto"/>
              <w:bottom w:val="single" w:sz="4" w:space="0" w:color="auto"/>
              <w:right w:val="single" w:sz="4" w:space="0" w:color="auto"/>
            </w:tcBorders>
            <w:vAlign w:val="center"/>
            <w:hideMark/>
          </w:tcPr>
          <w:p w:rsidR="0099069B" w:rsidRPr="00911204" w:rsidRDefault="0099069B" w:rsidP="00BF3BF1">
            <w:pPr>
              <w:spacing w:after="0" w:line="276" w:lineRule="auto"/>
              <w:jc w:val="center"/>
              <w:rPr>
                <w:b/>
                <w:bCs/>
                <w:kern w:val="0"/>
                <w:lang w:eastAsia="en-US"/>
              </w:rPr>
            </w:pPr>
            <w:r w:rsidRPr="00911204">
              <w:rPr>
                <w:b/>
                <w:bCs/>
                <w:kern w:val="0"/>
                <w:lang w:eastAsia="en-US"/>
              </w:rPr>
              <w:t>202</w:t>
            </w:r>
            <w:r w:rsidR="00BF3BF1" w:rsidRPr="00911204">
              <w:rPr>
                <w:b/>
                <w:bCs/>
                <w:kern w:val="0"/>
                <w:lang w:eastAsia="en-US"/>
              </w:rPr>
              <w:t>5</w:t>
            </w:r>
            <w:r w:rsidRPr="00911204">
              <w:rPr>
                <w:b/>
                <w:bCs/>
                <w:kern w:val="0"/>
                <w:lang w:eastAsia="en-US"/>
              </w:rPr>
              <w:t xml:space="preserve"> год</w:t>
            </w:r>
          </w:p>
        </w:tc>
      </w:tr>
      <w:tr w:rsidR="00911204" w:rsidRPr="00911204" w:rsidTr="000C0B3D">
        <w:trPr>
          <w:trHeight w:val="60"/>
        </w:trPr>
        <w:tc>
          <w:tcPr>
            <w:tcW w:w="46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Всего расходов</w:t>
            </w:r>
          </w:p>
        </w:tc>
        <w:tc>
          <w:tcPr>
            <w:tcW w:w="711" w:type="dxa"/>
            <w:tcBorders>
              <w:top w:val="single" w:sz="4" w:space="0" w:color="auto"/>
              <w:left w:val="nil"/>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single" w:sz="4" w:space="0" w:color="auto"/>
              <w:left w:val="nil"/>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257 350 107,1</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242 873 865,8</w:t>
            </w:r>
          </w:p>
        </w:tc>
        <w:tc>
          <w:tcPr>
            <w:tcW w:w="1705" w:type="dxa"/>
            <w:gridSpan w:val="2"/>
            <w:tcBorders>
              <w:top w:val="single" w:sz="4" w:space="0" w:color="auto"/>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225 595 188,4</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Министерство промышленности, торговли и предпринимательства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021</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781 155,8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793 139,9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421 470,6</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400,0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400,0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400,0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400,0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"Развитие промышленности и инноваций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400,0</w:t>
            </w:r>
          </w:p>
        </w:tc>
      </w:tr>
      <w:tr w:rsidR="00911204" w:rsidRPr="00911204" w:rsidTr="000C0B3D">
        <w:trPr>
          <w:trHeight w:val="6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"Развитие благоприятной среды и инфраструктуры поддержки промышленности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Организация и проведение конкурсов на право получения грантов и премий, </w:t>
            </w:r>
            <w:r w:rsidRPr="00911204">
              <w:rPr>
                <w:kern w:val="0"/>
              </w:rPr>
              <w:lastRenderedPageBreak/>
              <w:t>выплата их победителям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xml:space="preserve">15 6 09 00000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15 6 09 26000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15 6 09 26000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780 755,8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792 739,9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421 070,6</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Общеэкономические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113 476,5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113 476,5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113 476,5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"Развитие промышленности и инноваций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113 476,5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113 476,5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113 476,5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15 5 00 00000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113 476,5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113 476,5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113 476,5</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15 5 01 00000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113 476,5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113 476,5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113 476,5</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15 5 01 00190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113 476,5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113 476,5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113 476,5</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15 5 01 00190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98 300,5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98 300,5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98 300,5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15 5 01 00190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15 171,0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15 171,0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15 171,0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15 5 01 00190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Другие вопросы в области национальной экономики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667 279,3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679 263,4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307 594,1</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Государственная программа "Развитие промышленности и инноваций </w:t>
            </w:r>
            <w:r w:rsidRPr="00911204">
              <w:rPr>
                <w:kern w:val="0"/>
              </w:rPr>
              <w:lastRenderedPageBreak/>
              <w:t>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275 781,8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288 762,3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156 576,9</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Подпрограмма "Развитие благоприятной среды и инфраструктуры поддержки промышленности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251 318,2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263 398,7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131 213,3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направленные на повышение конкурентоспособности продукции предприятий и организаций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xml:space="preserve">15 6 02 00000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47 254,2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47 254,2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47 254,2</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15 6 02 00590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47 254,2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47 254,2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47 254,2</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15 6 02 00590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20 067,1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20 067,1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20 067,1</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15 6 02 00590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27 187,1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27 187,1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27 187,1</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Развитие экспортного потенциала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xml:space="preserve">15 6 03 00000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10 716,3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10 716,3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19 617,8</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в рамках подпрограммы "Развитие благоприятной среды и инфраструктуры поддержки промышленности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15 6 03 29020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10 716,3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10 716,3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19 617,8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15 6 03 29020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10 716,3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10 716,3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19 617,8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Создание благоприятных условий для развития промышленных предприятий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xml:space="preserve">15 6 04 00000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8 200,0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7 300,0</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в рамках подпрограммы "Развитие благоприятной среды и инфраструктуры поддержки промышленности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15 6 04 29020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8 200,0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7 300,0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15 6 04 29020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8 200,0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7 300,0</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Реализация мероприятий по информационной поддержке региональных предприятий и участие промышленных  предприятий Нижегородской области в выставочно-ярмарочных и конгрессных мероприятиях</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xml:space="preserve">15 6 05 00000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3 450,0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3 450,0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3 450,0</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в рамках подпрограммы "Развитие благоприятной среды и инфраструктуры поддержки промышленности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15 6 05 29020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3 450,0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3 450,0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3 450,0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15 6 05 29020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3 450,0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3 450,0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3 450,0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Развитие кадрового потенциала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xml:space="preserve">15 6 07 00000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2 000,0</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в рамках подпрограммы "Развитие благоприятной среды и инфраструктуры поддержки промышленности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15 6 07 29020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2 000,0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15 6 07 29020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2 000,0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Организация и проведение конкурсов на право получения грантов и премий, выплата их победителям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xml:space="preserve">15 6 09 00000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300,0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15 6 09 26000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15 6 09 26000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Реализация мероприятий, направленных на поддержку импорта и импортозамещения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xml:space="preserve">15 6 17 00000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35 591,6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35 591,6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35 591,6</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в рамках подпрограммы "Развитие благоприятной среды и инфраструктуры поддержки промышленности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15 6 17 29020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35 591,6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35 591,6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35 591,6</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15 6 17 29020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35 591,6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35 591,6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35 591,6</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Реализация мероприятий, направленных на повышение производительности труда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xml:space="preserve">15 6 18 00000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15 699,7</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в рамках подпрограммы "Развитие благоприятной среды и инфраструктуры поддержки промышленности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15 6 18 29020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15 699,7</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Предоставление субсидий бюджетным, автономным учреждениям и иным </w:t>
            </w:r>
            <w:r w:rsidRPr="00911204">
              <w:rPr>
                <w:kern w:val="0"/>
              </w:rPr>
              <w:lastRenderedPageBreak/>
              <w:t>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15 6 18 29020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15 699,7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Федеральный проект "Акселерация субъектов малого и среднего предпринимательства"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I5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71 064,2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65 333,1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43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Субсидии на создание и (или) развитие центра поддержки экспорта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I5 29170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6 550,2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6 550,2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I5 29170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6 550,2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6 550,2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I5 55270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64 514,0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58 782,9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I5 55270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64 514,0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58 782,9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2 580,6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2 351,3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на создание и (или) развитие центра поддержки экспорта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2 580,6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2 351,3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 xml:space="preserve">   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61 933,4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56 431,6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на создание и (или) развитие центра поддержки экспорта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61 933,4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56 431,6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Федеральный проект "Адресная поддержка повышения производительности труда на предприятиях"</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L2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72 741,9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91 453,5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Реализация мероприятий, направленных на достижение задач национального проекта "Производительность труда"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L2 29180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15 699,7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12 543,3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L2 29180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15 699,7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12 543,3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поддержка субъектов Российской Федерации в целях достижения результатов национального проекта "Производительность труда"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L2 52890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57 042,2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78 910,2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6 L2 52890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57 042,2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78 910,2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государственная поддержка субъектов Российской Федерации в целях </w:t>
            </w:r>
            <w:r w:rsidRPr="00911204">
              <w:rPr>
                <w:kern w:val="0"/>
              </w:rPr>
              <w:lastRenderedPageBreak/>
              <w:t>достижения результатов национального проекта "Производительность труда"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3 156,4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0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 xml:space="preserve">   государственная поддержка субъектов Российской Федерации в целях достижения результатов национального проекта "Производительность труда"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57 042,2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75 753,8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"Реализация финансовой поддержки промышленных предприятий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15 7 00 00000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24 463,6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25 363,6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25 363,6</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Общие мероприятия по финансовой поддержке промышленных предприятий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xml:space="preserve">15 7 01 00000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21 262,5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21 262,5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21 262,5</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Субсидия на финансовое обеспечение деятельности некоммерческой организации "Фонд развития промышленности и венчурных инвестиций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15 7 01 29200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21 262,5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21 262,5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21 262,5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15 7 01 29200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21 262,5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21 262,5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21 262,5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по развитию предприятий легкой промышленности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xml:space="preserve">15 7 05 00000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3 201,1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4 101,1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4 101,1</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Субсидии на возмещение части затрат по уплате процентов по кредитным договорам и соглашениям, а также соглашениям об открытии аккредитива, заключенным с коммерческими банками, предприятиям </w:t>
            </w:r>
            <w:r w:rsidRPr="00911204">
              <w:rPr>
                <w:kern w:val="0"/>
              </w:rPr>
              <w:lastRenderedPageBreak/>
              <w:t>легкой промышленности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15 7 05 62200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3 201,1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4 101,1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4 101,1</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15 7 05 62200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3 201,1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4 101,1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4 101,1</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"Развитие предпринимательства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388 497,5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387 501,1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148 017,2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"Развитие предпринимательства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387 497,5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386 501,1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147 017,2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Проведение мероприятий, способствующих созданию благоприятных условий для ведения малого и среднего бизнеса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в рамках подпрограммы "Развитие предпринимательства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18 1 01 29030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18 1 01 29030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Финансовая и инвестиционная поддержка субъектов малого и среднего предпринимательства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18 1 02 00000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7 866,8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в рамках подпрограммы "Развитие предпринимательства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18 1 02 29030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7 866,8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18 1 02 29030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7 866,8</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Создание и развитие инфраструктуры </w:t>
            </w:r>
            <w:r w:rsidRPr="00911204">
              <w:rPr>
                <w:kern w:val="0"/>
              </w:rPr>
              <w:lastRenderedPageBreak/>
              <w:t>поддержки субъектов малого и среднего предпринимательства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18 1 03 00000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43 221,8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43 221,8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45 342,7</w:t>
            </w:r>
          </w:p>
        </w:tc>
      </w:tr>
      <w:tr w:rsidR="00911204" w:rsidRPr="00911204" w:rsidTr="000C0B3D">
        <w:trPr>
          <w:trHeight w:val="138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Субсидия в виде имущественного взноса в целях финансового обеспечения уставной деятельности автономной некоммерческой организации "Агентство по развитию кластерной политики и предпринимательства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18 1 03 29210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43 221,8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43 221,8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45 342,7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18 1 03 29210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43 221,8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43 221,8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45 342,7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Оказание государственной поддержки в сфере развития инновационного предпринимательства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18 1 04 00000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6 000,0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в рамках подпрограммы "Развитие предпринимательства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18 1 04 29030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18 1 04 29030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Субсидии на материально-техническое обеспечение бизнес-инкубаторов и муниципальных центров (фондов) поддержки предпринимательства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18 1 04 72100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5 000,0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18 1 04 72100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5 000,0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Субсидия государственному учреждению "Нижегородский инновационный бизнес-инкубатор" на выполнение </w:t>
            </w:r>
            <w:r w:rsidRPr="00911204">
              <w:rPr>
                <w:kern w:val="0"/>
              </w:rPr>
              <w:lastRenderedPageBreak/>
              <w:t>государственного задания и на иные цели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18 1 05 00000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88 617,2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88 162,4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87 707,7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 xml:space="preserve">Расходы на обеспечение деятельности государственных учреждений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18 1 05 00590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88 617,2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88 162,4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87 707,7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18 1 05 00590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88 617,2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88 162,4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87 707,7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Федеральный проект "Создание благоприятных условий для осуществления деятельности самозанятыми гражданами"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I2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22 005,7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22 005,7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I2 55270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22 005,7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22 005,7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I2 55270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22 005,7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22 005,7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880,2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880,2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на реализацию мероприятий в рамках </w:t>
            </w:r>
            <w:r w:rsidRPr="00911204">
              <w:rPr>
                <w:kern w:val="0"/>
              </w:rPr>
              <w:lastRenderedPageBreak/>
              <w:t>федерального проекта "Создание благоприятных условий для осуществления деятельности самозанятыми гражданами"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880,2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880,2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 xml:space="preserve">   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21 125,5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21 125,5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на реализацию мероприятий в рамках федерального проекта "Создание благоприятных условий для осуществления деятельности самозанятыми гражданами"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21 125,5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21 125,5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Федеральный проект "Создание условий для легкого старта и комфортного ведения бизнеса"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I4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195 471,5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210 518,5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I4 55270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195 471,5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210 518,5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I4 55270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30 381,2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31 018,4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1 215,3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1 240,7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на реализацию мероприятий в рамках федерального проекта "Создание условий для легкого старта и комфортного ведения бизнеса"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1 215,3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1 240,7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29 165,9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29 777,7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на реализацию мероприятий в рамках федерального проекта "Создание условий для легкого старта и комфортного ведения бизнеса"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29 165,9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29 777,7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I4 55270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165 090,3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179 500,1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государственная поддержка малого и среднего предпринимательства, а также </w:t>
            </w:r>
            <w:r w:rsidRPr="00911204">
              <w:rPr>
                <w:kern w:val="0"/>
              </w:rPr>
              <w:lastRenderedPageBreak/>
              <w:t>физических лиц, применяющих специальный налоговый режим "Налог на профессиональный доход", в субъектах Российской Федерации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6 603,6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7 180,0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на предоставление грантов социальным предприятиям, включенным в реестр социальных предпринимателей, и субъектам малого и среднего предпринимательства, созданным физическими лицами в возрасте до 25 лет включительно</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6 603,6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7 180,0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158 486,7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172 320,1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на предоставление грантов социальным предприятиям, включенным в реестр социальных предпринимателей, и субъектам малого и среднего предпринимательства, созданным физическими лицами в возрасте до 25 лет включительно</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158 486,7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172 320,1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Федеральный проект "Акселерация </w:t>
            </w:r>
            <w:r w:rsidRPr="00911204">
              <w:rPr>
                <w:kern w:val="0"/>
              </w:rPr>
              <w:lastRenderedPageBreak/>
              <w:t>субъектов малого и среднего предпринимательства"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I5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32 081,3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16 492,7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I5 55270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32 081,3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16 492,7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1 I5 55270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32 081,3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16 492,7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1 283,2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659,7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на создание и (или) развитие центра "Мой бизнес"</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873,8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на создание и (или) развитие региональной гарантийной организации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409,4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659,7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w:t>
            </w:r>
            <w:r w:rsidRPr="00911204">
              <w:rPr>
                <w:kern w:val="0"/>
              </w:rPr>
              <w:lastRenderedPageBreak/>
              <w:t>Российской Федерации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30 798,1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15 833,0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на создание и (или) развитие центра "Мой бизнес"</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20 971,8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на создание и (или) развитие региональной гарантийной организации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9 826,3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15 833,0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"Развитие торговли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18 3 00 00000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Реализация мероприятий по увеличению доли присутствия в организациях торговли товаров нижегородских производителей "Покупайте нижегородское"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18 3 07 00000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в рамках подпрограммы "Развитие торговли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18 3 07 29120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18 3 07 29120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"Обеспечение защиты прав потребителей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34 0 00 00000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3 000,0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в рамках государственной программы "Обеспечение защиты прав потребителей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34 1 00 00000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3 000,0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Информационное обеспечение потребителей. Просвещение и популяризация вопросов защиты прав потребителей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34 1 02 00000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2 741,0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2 741,0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2 741,0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Мероприятия, направленные на обеспечение защиты прав потребителей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34 1 02 29080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2 741,0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2 741,0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2 741,0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34 1 02 29080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2 741,0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2 741,0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2 741,0</w:t>
            </w:r>
          </w:p>
        </w:tc>
      </w:tr>
      <w:tr w:rsidR="00911204" w:rsidRPr="00911204" w:rsidTr="000C0B3D">
        <w:trPr>
          <w:trHeight w:val="3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Профилактика правонарушений в сфере защиты прав потребителей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34 1 03 00000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206,5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206,5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направленные на обеспечение защиты прав потребителей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34 1 03 29080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206,5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206,5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34 1 03 29080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206,5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206,5</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Совершенствование механизмов защиты прав потребителей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34 1 05 00000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52,5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52,5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направленные на обеспечение защиты прав потребителей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34 1 05 29080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52,5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52,5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34 1 05 29080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52,5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52,5</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Министерство здравоохранения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055</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36 294 990,3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35 272 080,6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32 450 240,0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412 707,2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412 707,2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412 707,2</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Среднее профессиональное 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384 047,6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384 047,6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384 047,6</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9 530,6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9 530,6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9 530,6</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Подпрограмма "Развитие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01 3 00 00000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9 530,6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9 530,6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9 530,6</w:t>
            </w:r>
          </w:p>
        </w:tc>
      </w:tr>
      <w:tr w:rsidR="00911204"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Реализация образовательных программ в сфере профессионального образования, профессионального обучения, дополнительного профессионального образования, дополнительных общеобразовательных программ профессиональными и иными образовательными организациями, в том числе социально ориентированными некоммерческими организациями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01 3 10 00000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9 530,6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9 530,6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9 530,6</w:t>
            </w:r>
          </w:p>
        </w:tc>
      </w:tr>
      <w:tr w:rsidR="00911204"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01 3 10 53630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9 530,6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9 530,6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9 530,6</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01 3 10 53630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9 530,6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9 530,6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9 530,6</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"Развитие здравоохранения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374 517,0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374 517,0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374 517,0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Подпрограмма "Кадровое обеспечение системы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02 7 00 00000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374 517,0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374 517,0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374 517,0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Мероприятия, направленные на   кадровое обеспечение системы здравоохранения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02 7 01 00000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374 517,0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374 517,0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374 517,0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профессиональных образовательных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02 7 01 27590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374 517,0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374 517,0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374 517,0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02 7 01 27590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374 517,0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374 517,0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374 517,0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Профессиональная подготовка, переподготовка и повышение квалификации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25 810,9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25 810,9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25 810,9</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"Развитие здравоохранения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25 810,9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25 810,9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25 810,9</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"Кадровое обеспечение системы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02 7 00 00000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25 810,9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25 810,9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25 810,9</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Мероприятия, направленные на   кадровое обеспечение системы здравоохранения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02 7 01 00000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25 810,9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25 810,9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25 810,9</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 дополнительного профессионального образования и курсов по переподготовке кадров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02 7 01 29590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25 810,9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25 810,9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25 810,9</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02 7 01 29590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25 810,9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25 810,9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25 810,9</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Молодежная политика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2 848,7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2 848,7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2 848,7</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Государственная программа "Развитие </w:t>
            </w:r>
            <w:r w:rsidRPr="00911204">
              <w:rPr>
                <w:kern w:val="0"/>
              </w:rPr>
              <w:lastRenderedPageBreak/>
              <w:t>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2 848,7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2 848,7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2 848,7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Подпрограмма "Развитие дополнительного образования и воспитания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01 2 00 00000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2 848,7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2 848,7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2 848,7</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Организация отдыха и оздоровления детей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01 2 09 00000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2 848,7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2 848,7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2 848,7</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по организации отдыха и оздоровления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01 2 09 24910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2 848,7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2 848,7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2 848,7</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01 2 09 24910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2 848,7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2 848,7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2 848,7</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Здравоохранение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21 504 614,3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20 692 201,2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17 302 102,9</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Стационарная медицинская помощь</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7 662 739,3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7 667 002,2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6 273 605,1</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"Развитие здравоохранения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7 657 960,4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7 662 223,3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6 268 826,2</w:t>
            </w:r>
          </w:p>
        </w:tc>
      </w:tr>
      <w:tr w:rsidR="00911204"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5 011 024,5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5 029 404,6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5 009 630,7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Совершенствование системы оказания медицинской помощи больным туберкулезом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937 965,7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937 965,7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937 965,7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937 965,7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937 965,7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937 965,7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937 965,7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937 965,7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937 965,7</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Совершенствование оказания </w:t>
            </w:r>
            <w:r w:rsidRPr="00911204">
              <w:rPr>
                <w:kern w:val="0"/>
              </w:rPr>
              <w:lastRenderedPageBreak/>
              <w:t>медицинской помощи наркологическим больным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02 2 03 00000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423 498,2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423 498,2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423 498,2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02 2 03 03590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423 498,2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423 498,2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423 498,2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02 2 03 03590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423 498,2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423 498,2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423 498,2</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Совершенствование системы оказания медицинской помощи больным с психическими расстройствами и расстройствами поведения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02 2 04 00000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1 076 706,4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1 076 706,4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1 076 706,4</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02 2 04 03590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1 076 706,4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1 076 706,4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1 076 706,4</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02 2 04 03590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1 076 706,4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1 076 706,4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1 076 706,4</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Совершенствование высокотехнологичной медицинской помощи, развитие новых эффективных методов лечения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943 992,5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943 992,5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924 218,6</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оказание высокотехнологичной медицинской помощи, не включенной в базовую программу обязательного медицинского страхования, для софинансирования с федеральным бюджетом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10 R4020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943 992,5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943 992,5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924 218,6</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Предоставление субсидий бюджетным, автономным учреждениям и иным </w:t>
            </w:r>
            <w:r w:rsidRPr="00911204">
              <w:rPr>
                <w:kern w:val="0"/>
              </w:rPr>
              <w:lastRenderedPageBreak/>
              <w:t>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10 R4020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943 992,5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943 992,5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924 218,6</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35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оказание высокотехнологичной медицинской помощи, не включенной в базовую программу обязательного медицинского страхования, для софинансирования с федеральным бюджетом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788 419,3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788 419,3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771 907,3</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оказание высокотехнологичной медицинской помощи, не включенной в базовую программу обязательного медицинского страхования, для софинансирования с федеральным бюджетом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jc w:val="center"/>
              <w:textAlignment w:val="auto"/>
              <w:rPr>
                <w:kern w:val="0"/>
                <w:sz w:val="16"/>
                <w:szCs w:val="16"/>
              </w:rPr>
            </w:pPr>
            <w:r w:rsidRPr="00911204">
              <w:rPr>
                <w:kern w:val="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155 573,2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155 573,2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152 311,3</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Иные мероприятия в рамках подпрограммы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458 437,3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755 827,0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755 827,0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456 489,3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753 879,0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753 879,0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456 489,3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753 879,0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753 879,0</w:t>
            </w:r>
          </w:p>
        </w:tc>
      </w:tr>
      <w:tr w:rsidR="00911204" w:rsidRPr="00911204" w:rsidTr="000C0B3D">
        <w:trPr>
          <w:trHeight w:val="6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осуществление медицинской деятельности, связанной с донорством органов человека в целях трансплантации (пересадки)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02 2 12 54760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1 948,0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1 948,0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1 948,0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02 2 12 54760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1 948,0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1 948,0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1 948,0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Предупреждение распространения, профилактика, диагностика и лечение от новой коронавирусной инфекции </w:t>
            </w:r>
            <w:r w:rsidR="00A4483C">
              <w:rPr>
                <w:kern w:val="0"/>
              </w:rPr>
              <w:t xml:space="preserve"> </w:t>
            </w:r>
            <w:r w:rsidRPr="00911204">
              <w:rPr>
                <w:kern w:val="0"/>
              </w:rPr>
              <w:t>(COVID-19)</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1 170 424,4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891 414,8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891 414,8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1 170 424,4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891 414,8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891 414,8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1 170 424,4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891 414,8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891 414,8</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"Охрана здоровья матери и ребенка"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1 218 109,5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1 007 743,3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159 059,1</w:t>
            </w:r>
          </w:p>
        </w:tc>
      </w:tr>
      <w:tr w:rsidR="00911204" w:rsidRPr="00911204" w:rsidTr="000C0B3D">
        <w:trPr>
          <w:trHeight w:val="3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направленные на  охрану здоровья матери и ребенка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1 126 263,0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917 309,2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68 625,0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68 483,4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68 483,4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68 483,4</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68 483,4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68 483,4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68 483,4</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родильных домов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02 4 01 08590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141,6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141,6</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02 4 01 08590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141,6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141,6</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проведение капитального </w:t>
            </w:r>
            <w:r w:rsidRPr="00911204">
              <w:rPr>
                <w:kern w:val="0"/>
              </w:rPr>
              <w:lastRenderedPageBreak/>
              <w:t>ремонта и оснащение медицинскими изделиями государственного бюджетного учреждения здравоохранения Нижегородской области "Нижегородская областная детская клиническая больница"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R7760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1 057 638,0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848 684,2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R7760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1 057 638,0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848 684,2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проведение капитального ремонта и оснащение медицинскими изделиями государственного бюджетного учреждения здравоохранения Нижегородской области "Нижегородская областная детская клиническая больница"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253 833,1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203 684,2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проведение капитального ремонта и оснащение медицинскими изделиями государственного бюджетного учреждения здравоохранения Нижегородской области "Нижегородская областная детская клиническая больница"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803 804,9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645 000,0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Предупреждение распространения, профилактика, диагностика и лечение от новой коронавирусной инфекции </w:t>
            </w:r>
            <w:r w:rsidR="00A4483C">
              <w:rPr>
                <w:kern w:val="0"/>
              </w:rPr>
              <w:t xml:space="preserve"> </w:t>
            </w:r>
            <w:r w:rsidRPr="00911204">
              <w:rPr>
                <w:kern w:val="0"/>
              </w:rPr>
              <w:t>(COVID-19)</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С1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91 846,5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90 434,1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90 434,1</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w:t>
            </w:r>
            <w:r w:rsidRPr="00911204">
              <w:rPr>
                <w:kern w:val="0"/>
              </w:rPr>
              <w:lastRenderedPageBreak/>
              <w:t>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С1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91 761,1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90 434,1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90 434,1</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С1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91 761,1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90 434,1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90 434,1</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родильных домов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С1 08590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85,4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С1 08590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85,4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"Развитие медицинской реабилитации и санаторно-курортного лечения, в том числе детям"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318 433,5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318 433,5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318 433,5</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направленные на  развитие медицинской реабилитации и санаторно-курортного лечения, в том числе детям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318 433,5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318 433,5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318 433,5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318 433,5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318 433,5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318 433,5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318 433,5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318 433,5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318 433,5</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Подпрограмма "Оказание паллиативной помощи, в том числе детям"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02 6 00 00000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773 276,0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773 276,0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781 702,9</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Мероприятия по оказанию паллиативной помощи, в том числе детям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02 6 01 00000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773 276,0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773 276,0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781 702,9</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02 6 01 03590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748 861,4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748 861,4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748 861,4</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02 6 01 03590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748 861,4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748 861,4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748 861,4</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в целях развития паллиативной медицинской помощи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6 01 R2010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24 414,6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24 414,6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32 841,5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6 01 R2010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24 414,6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24 414,6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32 841,5</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в целях развития паллиативной медицинской помощи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5 859,5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5 859,5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8 538,8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в целях развития паллиативной медицинской помощи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18 555,1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18 555,1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24 302,7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"Региональный проект "Борьба с сердечно-сосудистыми заболеваниями"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Г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212 057,6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408 553,0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Федеральный проект "Борьба с сердечно-сосудистыми заболеваниями"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Г N2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212 057,6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408 553,0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оснащение оборудованием региональных сосудистых центров и первичных сосудистых отделений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Г N2 51920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212 057,6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408 553,0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Г N2 51920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212 057,6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408 553,0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оснащение оборудованием региональных сосудистых центров и </w:t>
            </w:r>
            <w:r w:rsidRPr="00911204">
              <w:rPr>
                <w:kern w:val="0"/>
              </w:rPr>
              <w:lastRenderedPageBreak/>
              <w:t>первичных сосудистых отделений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16 342,1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 xml:space="preserve">   расходы на  оснащение оборудованием региональных сосудистых центров и первичных сосудистых отделений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212 057,6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392 210,9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"Борьба с онкологическими заболеваниями"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Д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125 059,3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124 812,9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Федеральный проект "Борьба с онкологическими заболеваниями"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Д N3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125 059,3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124 812,9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переоснащение  медицинских организаций, оказывающих медицинскую помощь больным с онкологическими заболеваниями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Д N3 51900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125 059,3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124 812,9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Д N3 51900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125 059,3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124 812,9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9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переоснащение  медицинских организаций, оказывающих медицинскую помощь больным с онкологическими, заболеваниями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125 059,3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4 992,5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переоснащение  медицинских организаций, оказывающих медицинскую помощь больным с онкологическими заболеваниями,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119 820,4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Государственная программа "Социальная поддержка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4 778,9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4 778,9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4 778,9</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"Формирование доступной для инвалидов среды жизнедеятельности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03 1 00 00000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3 200,0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Адаптация учреждений с учетом доступности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03 1 02 00000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3 200,0</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реализацию мероприятий, направленных на формирование доступной для инвалидов среды жизнедеятельности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03 1 02 29850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03 1 02 29850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3 200,0</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Подпрограмма "Развитие системы комплексной реабилитации и абилитации инвалидов, в том числе детей-инвалидов в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 А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1 578,9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1 578,9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1 578,9</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Формирование условий для развития системы комплексной реабилитации и абилитации инвалидов, в том числе детей-инвалидов, а также ранней помощи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 А 02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1 578,9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1 578,9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1 578,9</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реализации мероприятий в сфере реабилитации и абилитации инвалидов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 А 02 25140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1 578,9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1 578,9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1 578,9</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Предоставление субсидий бюджетным, автономным учреждениям и иным </w:t>
            </w:r>
            <w:r w:rsidRPr="00911204">
              <w:rPr>
                <w:kern w:val="0"/>
              </w:rPr>
              <w:lastRenderedPageBreak/>
              <w:t>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 А 02 25140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1 578,9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1 578,9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1 578,9</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lastRenderedPageBreak/>
              <w:t>Амбулаторная помощь</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6 027 712,3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6 014 066,9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6 139 835,3</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"Развитие здравоохранения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6 023 147,0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6 009 501,6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6 135 270,0</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"Профилактика заболеваний и формирование здорового образа жизни. Развитие первичной медико-санитарной помощи"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555 179,6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555 146,1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555 146,1</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Повышение уровня физической активности населения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02 1 03 00000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7 068,3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7 068,3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7 068,3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поликлиник, амбулаторий, диагностических центров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02 1 03 04590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7 068,3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7 068,3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7 068,3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02 1 03 04590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7 068,3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7 068,3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7 068,3</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Развитие первичной медико-санитарной помощи в Нижегородской области, в том числе развитие сети фельдшерско-акушерских пунктов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02 1 07 00000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392 782,2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392 782,2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392 782,2</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фельдшерско-акушерских пунктов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02 1 07 20590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392 782,2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392 782,2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392 782,2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02 1 07 20590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392 782,2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392 782,2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392 782,2</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Вакцинопрофилактика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02 1 08 00000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154 657,3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154 657,3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154 657,3</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реализацию мероприятий в области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02 1 08 25260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154 657,3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154 657,3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154 657,3</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02 1 08 25260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154 657,3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154 657,3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154 657,3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Предупреждение распространения, профилактика, диагностика и лечение от новой коронавирусной инфекции</w:t>
            </w:r>
            <w:r w:rsidR="00A4483C">
              <w:rPr>
                <w:kern w:val="0"/>
              </w:rPr>
              <w:t xml:space="preserve"> </w:t>
            </w:r>
            <w:r w:rsidRPr="00911204">
              <w:rPr>
                <w:kern w:val="0"/>
              </w:rPr>
              <w:t xml:space="preserve"> (COVID-19)</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С1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97,3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фельдшерско-акушерских пунктов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С1 20590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97,3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С1 20590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97,3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Федеральный проект "Старшее поколение"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P3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574,5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638,3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638,3</w:t>
            </w:r>
          </w:p>
        </w:tc>
      </w:tr>
      <w:tr w:rsidR="00911204" w:rsidRPr="00911204" w:rsidTr="000C0B3D">
        <w:trPr>
          <w:trHeight w:val="9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P3 54680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574,5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638,3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638,3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P3 54680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574,5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638,3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638,3</w:t>
            </w:r>
          </w:p>
        </w:tc>
      </w:tr>
      <w:tr w:rsidR="00911204"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1 493 248,0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1 490 677,0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1 490 677,0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Совершенствование системы оказания медицинской помощи больным </w:t>
            </w:r>
            <w:r w:rsidRPr="00911204">
              <w:rPr>
                <w:kern w:val="0"/>
              </w:rPr>
              <w:lastRenderedPageBreak/>
              <w:t>туберкулезом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453 862,3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453 862,3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453 862,3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453 862,3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453 862,3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453 862,3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453 862,3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453 862,3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453 862,3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Совершенствование оказания медицинской помощи наркологическим больным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02 2 03 00000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267 587,4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267 587,4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267 587,4</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02 2 03 03590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267 587,4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267 587,4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267 587,4</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02 2 03 03590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267 587,4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267 587,4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267 587,4</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Совершенствование системы оказания медицинской помощи больным с психическими расстройствами и расстройствами поведения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02 2 04 00000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236 542,3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236 542,3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236 542,3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02 2 04 03590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236 542,3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236 542,3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236 542,3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02 2 04 03590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236 542,3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236 542,3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236 542,3</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Иные мероприятия в рамках подпрограммы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501 538,1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501 538,1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501 538,1</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обеспечение деятельности </w:t>
            </w:r>
            <w:r w:rsidRPr="00911204">
              <w:rPr>
                <w:kern w:val="0"/>
              </w:rPr>
              <w:lastRenderedPageBreak/>
              <w:t>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464 763,3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464 763,3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464 763,3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464 763,3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464 763,3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464 763,3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поликлиник, амбулаторий, диагностических центров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02 2 12 04590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36 774,8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36 774,8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36 774,8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02 2 12 04590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36 774,8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36 774,8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36 774,8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Предупреждение распространения, профилактика, диагностика и лечение от новой коронавирусной инфекции </w:t>
            </w:r>
            <w:r w:rsidR="00A4483C">
              <w:rPr>
                <w:kern w:val="0"/>
              </w:rPr>
              <w:t xml:space="preserve"> </w:t>
            </w:r>
            <w:r w:rsidRPr="00911204">
              <w:rPr>
                <w:kern w:val="0"/>
              </w:rPr>
              <w:t>(COVID-19)</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33 717,9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31 146,9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31 146,9</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33 467,9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31 146,9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31 146,9</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33 467,9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31 146,9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31 146,9</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поликлиник, амбулаторий, диагностических центров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04590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04590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"Охрана здоровья матери и ребенка"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131 853,9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131 735,8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131 735,8</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Мероприятия, направленные на  охрану здоровья матери и ребенка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131 735,8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131 735,8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131 735,8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11 508,6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11 508,6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11 508,6</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11 508,6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11 508,6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11 508,6</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поликлиник, амбулаторий, диагностических центров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02 4 01 04590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115 133,7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115 133,7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115 133,7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02 4 01 04590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115 133,7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115 133,7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115 133,7</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родильных домов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02 4 01 08590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3 438,2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3 438,2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3 438,2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02 4 01 08590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3 438,2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3 438,2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3 438,2</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реализацию мероприятий в области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1 655,3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1 655,3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1 655,3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1 655,3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1 655,3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1 655,3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Предупреждение распространения, профилактика, диагностика и лечение от новой коронавирусной инфекции </w:t>
            </w:r>
            <w:r w:rsidR="00A4483C">
              <w:rPr>
                <w:kern w:val="0"/>
              </w:rPr>
              <w:t xml:space="preserve"> </w:t>
            </w:r>
            <w:r w:rsidRPr="00911204">
              <w:rPr>
                <w:kern w:val="0"/>
              </w:rPr>
              <w:t>(COVID-19)</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С1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118,1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С1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С1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25,4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поликлиник, амбулаторий, диагностических центров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С1 04590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78,1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С1 04590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78,1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родильных домов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С1 08590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С1 08590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"Развитие медицинской реабилитации и санаторно-курортного лечения, в том числе детям"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10 643,6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10 643,6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10 643,6</w:t>
            </w:r>
          </w:p>
        </w:tc>
      </w:tr>
      <w:tr w:rsidR="00911204" w:rsidRPr="00911204" w:rsidTr="000C0B3D">
        <w:trPr>
          <w:trHeight w:val="6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направленные на  развитие медицинской реабилитации и санаторно-курортного лечения, в том числе детям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10 643,6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10 643,6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10 643,6</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10 643,6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10 643,6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10 643,6</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10 643,6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10 643,6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10 643,6</w:t>
            </w:r>
          </w:p>
        </w:tc>
      </w:tr>
      <w:tr w:rsidR="00911204" w:rsidRPr="00911204" w:rsidTr="000C0B3D">
        <w:trPr>
          <w:trHeight w:val="3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 xml:space="preserve">Подпрограмма "Оказание паллиативной помощи, в том числе детям"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02 6 00 00000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191 466,6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191 466,6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183 319,7</w:t>
            </w:r>
          </w:p>
        </w:tc>
      </w:tr>
      <w:tr w:rsidR="00911204" w:rsidRPr="00911204" w:rsidTr="000C0B3D">
        <w:trPr>
          <w:trHeight w:val="3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Мероприятия по оказанию паллиативной помощи, в том числе детям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02 6 01 00000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191 466,6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191 466,6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183 319,7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02 6 01 03590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78 773,3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78 773,3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78 773,3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02 6 01 03590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78 773,3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78 773,3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78 773,3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поликлиник, амбулаторий, диагностических центров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02 6 01 04590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6 784,1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6 784,1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6 784,1</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02 6 01 04590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6 784,1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6 784,1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6 784,1</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в целях развития паллиативной медицинской помощи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6 01 R2010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105 909,2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105 909,2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97 762,3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6 01 R2010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29 161,7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29 161,7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26 918,5</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в целях развития паллиативной медицинской помощи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6 998,8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6 998,8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6 998,8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в целях развития паллиативной медицинской помощи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22 162,9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22 162,9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19 919,7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6 01 R2010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76 747,5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76 747,5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70 843,8</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в целях развития паллиативной медицинской помощи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18 419,4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18 419,4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18 419,4</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в целях развития паллиативной медицинской помощи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58 328,1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58 328,1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52 424,4</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Подпрограмма "Совершенствование системы лекарственного обеспечения, в том числе в амбулаторных условиях"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3 274 670,6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3 263 747,8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3 763 747,8</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Мероприятия, направленные на  совершенствование системы лекарственного обеспечения, в том числе в амбулаторных условиях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3 274 670,6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3 263 747,8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3 763 747,8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закупки лекарственных препаратов и медицинского оборудования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02 8 01 23080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3 000 000,0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3 000 000,0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3 500 000,0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02 8 01 23080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2 712 613,6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2 712 613,6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3 160 270,9</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02 8 01 23080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287 386,4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287 386,4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339 729,1</w:t>
            </w:r>
          </w:p>
        </w:tc>
      </w:tr>
      <w:tr w:rsidR="00911204" w:rsidRPr="00911204" w:rsidTr="000C0B3D">
        <w:trPr>
          <w:trHeight w:val="6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реализацию отдельных полномочий в области лекарственного обеспечения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02 8 01 51610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263 747,8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263 747,8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263 747,8</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Закупка товаров, работ и услуг для </w:t>
            </w:r>
            <w:r w:rsidRPr="00911204">
              <w:rPr>
                <w:kern w:val="0"/>
              </w:rPr>
              <w:lastRenderedPageBreak/>
              <w:t>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02 8 01 51610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263 747,8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263 747,8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263 747,8</w:t>
            </w:r>
          </w:p>
        </w:tc>
      </w:tr>
      <w:tr w:rsidR="00911204"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Расходы на реализацию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02 8 01 51970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10 922,8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02 8 01 51970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10 922,8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"Региональный проект "Борьба с сердечно-сосудистыми заболеваниями"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Г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366 084,7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366 084,7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Федеральный проект "Борьба с сердечно-сосудистыми заболеваниями"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Г N2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366 084,7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366 084,7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Г N2 55860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366 084,7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366 084,7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Г N2 55860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366 084,7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366 084,7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 счет средств областного бюджета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14 643,4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14 643,4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 счет средств федерального бюджета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351 441,3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351 441,3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"Комплексные меры противодействия злоупотреблению наркотиками и их незаконному обороту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25 0 00 00000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4 565,3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4 565,3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4 565,3</w:t>
            </w:r>
          </w:p>
        </w:tc>
      </w:tr>
      <w:tr w:rsidR="00911204" w:rsidRPr="00911204" w:rsidTr="000C0B3D">
        <w:trPr>
          <w:trHeight w:val="9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в рамках государственной программы  "Комплексные меры противодействия злоупотреблению наркотиками и их незаконному обороту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25 1 00 00000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4 565,3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4 565,3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4 565,3</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Совершенствование антинаркотической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25 1 07 00000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4 565,3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4 565,3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4 565,3</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реализацию мероприятий антинаркотической направленности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25 1 07 29600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4 565,3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4 565,3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4 565,3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25 1 07 29600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4 565,3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4 565,3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4 565,3</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Медицинская помощь в дневных стационарах всех типов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240 949,2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240 949,2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240 949,2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"Развитие здравоохранения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240 949,2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240 949,2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240 949,2</w:t>
            </w:r>
          </w:p>
        </w:tc>
      </w:tr>
      <w:tr w:rsidR="00911204"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198 676,7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198 676,7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198 676,7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Совершенствование системы оказания медицинской помощи больным туберкулезом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36 835,1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36 835,1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36 835,1</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36 835,1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36 835,1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36 835,1</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36 835,1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36 835,1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36 835,1</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Совершенствование оказания медицинской помощи наркологическим больным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02 2 03 00000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8 625,6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8 625,6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8 625,6</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02 2 03 03590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8 625,6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8 625,6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8 625,6</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Предоставление субсидий бюджетным, </w:t>
            </w:r>
            <w:r w:rsidRPr="00911204">
              <w:rPr>
                <w:kern w:val="0"/>
              </w:rPr>
              <w:lastRenderedPageBreak/>
              <w:t>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02 2 03 03590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8 625,6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8 625,6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8 625,6</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Совершенствование системы оказания медицинской помощи больным с психическими расстройствами и расстройствами поведения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02 2 04 00000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68 665,0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68 665,0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68 665,0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02 2 04 03590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68 665,0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68 665,0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68 665,0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02 2 04 03590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68 665,0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68 665,0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68 665,0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Иные мероприятия в рамках подпрограммы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84 551,0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84 551,0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84 551,0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84 551,0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84 551,0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84 551,0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84 551,0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84 551,0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84 551,0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"Охрана здоровья матери и ребенка"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42 272,5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42 272,5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42 272,5</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направленные на  охрану здоровья матери и ребенка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42 272,5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42 272,5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42 272,5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31 943,3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31 943,3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31 943,3</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Предоставление субсидий бюджетным, автономным учреждениям и иным </w:t>
            </w:r>
            <w:r w:rsidRPr="00911204">
              <w:rPr>
                <w:kern w:val="0"/>
              </w:rPr>
              <w:lastRenderedPageBreak/>
              <w:t>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31 943,3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31 943,3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31 943,3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Расходы на обеспечение деятельности поликлиник, амбулаторий, диагностических центров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02 4 01 04590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10 329,2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10 329,2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10 329,2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02 4 01 04590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10 329,2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10 329,2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10 329,2</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Скорая медицинская помощь</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275 136,8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230 484,0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79 412,6</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"Развитие здравоохранения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275 136,8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230 484,0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79 412,6</w:t>
            </w:r>
          </w:p>
        </w:tc>
      </w:tr>
      <w:tr w:rsidR="00911204" w:rsidRPr="00911204" w:rsidTr="000C0B3D">
        <w:trPr>
          <w:trHeight w:val="136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116 081,8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79 412,6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79 412,6</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Совершенствование системы оказания медицинской помощи больным с психическими расстройствами и расстройствами поведения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02 2 04 00000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13 966,8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13 966,8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13 966,8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02 2 04 03590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13 966,8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13 966,8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13 966,8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02 2 04 03590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13 966,8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13 966,8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13 966,8</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Совершенствование оказания скорой, в том числе скорой специализированной, медицинской помощи, медицинской </w:t>
            </w:r>
            <w:r w:rsidRPr="00911204">
              <w:rPr>
                <w:kern w:val="0"/>
              </w:rPr>
              <w:lastRenderedPageBreak/>
              <w:t xml:space="preserve">эвакуации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02 2 07 00000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100 875,8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65 445,8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65 445,8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02 2 07 03590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5 570,3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5 570,3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5 570,3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02 2 07 03590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5 570,3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5 570,3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5 570,3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станций скорой и неотложной помощи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02 2 07 09590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95 305,5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59 875,5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59 875,5</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02 2 07 09590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95 305,5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59 875,5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59 875,5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Предупреждение распространения, профилактика, диагностика и лечение от новой коронавирусной инфекции </w:t>
            </w:r>
            <w:r w:rsidR="00A4483C">
              <w:rPr>
                <w:kern w:val="0"/>
              </w:rPr>
              <w:t xml:space="preserve"> </w:t>
            </w:r>
            <w:r w:rsidRPr="00911204">
              <w:rPr>
                <w:kern w:val="0"/>
              </w:rPr>
              <w:t>(COVID-19)</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1 239,2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учреждений, обеспечивающих предоставление услуг в сфере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68,8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642,0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642,0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станций скорой и неотложной помощи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09590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528,4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09590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528,4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"Региональный проект "Развитие системы оказания первичной медико-санитарной помощи"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В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159 055,0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151 071,4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Федеральный проект "Развитие системы оказания первичной медико-санитарной помощи"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В N1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159 055,0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151 071,4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В N1 55540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159 055,0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151 071,4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В N1 55540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159 055,0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151 071,4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9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обеспечение закупки авиационных работ органами государственной власти субъектов Российской Федерации в целях оказания медицинской помощи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89 611,6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71 351,0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 xml:space="preserve">   расходы на обеспечение закупки авиационных работ органами государственной власти субъектов Российской Федерации в целях оказания медицинской помощи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69 443,4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79 720,4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Санаторно-оздоровительная помощь</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494 296,6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494 299,0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494 303,0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"Развитие здравоохранения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494 296,6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494 299,0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494 303,0</w:t>
            </w:r>
          </w:p>
        </w:tc>
      </w:tr>
      <w:tr w:rsidR="00911204" w:rsidRPr="00911204" w:rsidTr="000C0B3D">
        <w:trPr>
          <w:trHeight w:val="12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150 495,5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150 497,9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150 501,9</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Совершенствование системы оказания медицинской помощи больным туберкулезом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150 495,5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150 497,9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150 501,9</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санаториев для больных туберкулезом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02 2 01 06590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150 495,5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150 497,9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150 501,9</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02 2 01 06590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105 627,8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105 627,8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105 627,8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02 2 01 06590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43 607,2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43 609,6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43 613,6</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02 2 01 06590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1 260,5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1 260,5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1 260,5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"Развитие медицинской реабилитации и санаторно-курортного лечения, в том числе детям"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343 801,1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343 801,1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343 801,1</w:t>
            </w:r>
          </w:p>
        </w:tc>
      </w:tr>
      <w:tr w:rsidR="00911204" w:rsidRPr="00911204" w:rsidTr="000C0B3D">
        <w:trPr>
          <w:trHeight w:val="6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направленные на  развитие медицинской реабилитации и санаторно-курортного лечения, в том числе детям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343 801,1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343 801,1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343 801,1</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санаториев для детей и подростков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02 5 01 07590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343 801,1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343 801,1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343 801,1</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02 5 01 07590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343 801,1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343 801,1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343 801,1</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Заготовка, переработка, хранение и обеспечение безопасности донорской крови и ее компонентов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937 258,9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937 258,9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937 258,9</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"Развитие здравоохранения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937 258,9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937 258,9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937 258,9</w:t>
            </w:r>
          </w:p>
        </w:tc>
      </w:tr>
      <w:tr w:rsidR="00911204" w:rsidRPr="00911204" w:rsidTr="000C0B3D">
        <w:trPr>
          <w:trHeight w:val="13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937 258,9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937 258,9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937 258,9</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Развитие службы крови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937 258,9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937 258,9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937 258,9</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центров, станций и отделений переливания крови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02 2 11 05590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937 258,9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937 258,9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937 258,9</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Предоставление субсидий бюджетным, автономным учреждениям и иным </w:t>
            </w:r>
            <w:r w:rsidRPr="00911204">
              <w:rPr>
                <w:kern w:val="0"/>
              </w:rPr>
              <w:lastRenderedPageBreak/>
              <w:t>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02 2 11 05590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937 258,9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937 258,9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937 258,9</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lastRenderedPageBreak/>
              <w:t>Санитарно-эпидемиологическое благополучие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5 065,4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5 065,4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5 065,4</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"Развитие здравоохранения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5 065,4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5 065,4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5 065,4</w:t>
            </w:r>
          </w:p>
        </w:tc>
      </w:tr>
      <w:tr w:rsidR="00911204" w:rsidRPr="00911204" w:rsidTr="000C0B3D">
        <w:trPr>
          <w:trHeight w:val="12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5 065,4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5 065,4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5 065,4</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Предупреждение распространения, профилактика, диагностика и лечение от новой коронавирусной инфекции </w:t>
            </w:r>
            <w:r w:rsidR="00A4483C">
              <w:rPr>
                <w:kern w:val="0"/>
              </w:rPr>
              <w:t xml:space="preserve"> </w:t>
            </w:r>
            <w:r w:rsidRPr="00911204">
              <w:rPr>
                <w:kern w:val="0"/>
              </w:rPr>
              <w:t>(COVID-19)</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5 065,4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5 065,4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5 065,4</w:t>
            </w:r>
          </w:p>
        </w:tc>
      </w:tr>
      <w:tr w:rsidR="00911204" w:rsidRPr="00911204" w:rsidTr="000C0B3D">
        <w:trPr>
          <w:trHeight w:val="58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учреждений, обеспечивающих предоставление услуг в сфере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5 065,4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5 065,4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5 065,4</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5 065,4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5 065,4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5 065,4</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b/>
                <w:bCs/>
                <w:kern w:val="0"/>
              </w:rPr>
            </w:pPr>
            <w:r w:rsidRPr="00911204">
              <w:rPr>
                <w:b/>
                <w:bCs/>
                <w:kern w:val="0"/>
              </w:rPr>
              <w:t>Другие вопросы в области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5 861 455,8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5 103 075,6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b/>
                <w:bCs/>
                <w:kern w:val="0"/>
              </w:rPr>
            </w:pPr>
            <w:r w:rsidRPr="00911204">
              <w:rPr>
                <w:b/>
                <w:bCs/>
                <w:kern w:val="0"/>
              </w:rPr>
              <w:t>3 131 673,4</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Государственная программа  "Развитие здравоохранения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5 859 205,8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5 100 825,6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3 129 423,4</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"Профилактика заболеваний и формирование здорового образа жизни. Развитие первичной медико-</w:t>
            </w:r>
            <w:r w:rsidRPr="00911204">
              <w:rPr>
                <w:kern w:val="0"/>
              </w:rPr>
              <w:lastRenderedPageBreak/>
              <w:t>санитарной помощи"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31 335,2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24 855,2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24 855,2</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Выявление и профилактика факторов риска основных хронических неинфекционных заболеваний в учреждениях первичной медико-санитарной помощи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02 1 05 00000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31 335,2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24 855,2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24 855,2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учреждений, обеспечивающих предоставление услуг в сфере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02 1 05 02590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31 335,2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24 855,2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24 855,2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02 1 05 02590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31 335,2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24 855,2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24 855,2</w:t>
            </w:r>
          </w:p>
        </w:tc>
      </w:tr>
      <w:tr w:rsidR="00911204" w:rsidRPr="00911204" w:rsidTr="000C0B3D">
        <w:trPr>
          <w:trHeight w:val="12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1 687 790,5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1 636 091,5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1 496 020,8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Совершенствование системы оказания медицинской помощи больным туберкулезом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21 888,0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21 888,0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21 888,0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реализацию мероприятий по предупреждению и борьбе с социально значимыми инфекционными заболеваниями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R2020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21 888,0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21 888,0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21 888,0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Предоставление субсидий бюджетным, автономным учреждениям и иным </w:t>
            </w:r>
            <w:r w:rsidRPr="00911204">
              <w:rPr>
                <w:kern w:val="0"/>
              </w:rPr>
              <w:lastRenderedPageBreak/>
              <w:t>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01 R2020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21 888,0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21 888,0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21 888,0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28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13 388,7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13 388,7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13 388,7</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w:t>
            </w:r>
            <w:r w:rsidRPr="00911204">
              <w:rPr>
                <w:kern w:val="0"/>
              </w:rPr>
              <w:lastRenderedPageBreak/>
              <w:t>больным туберкулезом,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8 499,3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8 499,3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8 499,3</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Совершенствование оказания медицинской помощи лицам, инфицированным вирусом иммунодефицита человека, гепатитами В и С</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02 2 02 00000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275 473,4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275 473,4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273 131,7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учреждений, обеспечивающих предоставление услуг в сфере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02 2 02 02590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170 988,8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170 988,8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170 988,8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02 2 02 02590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170 988,8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170 988,8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170 988,8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реализацию мероприятий по предупреждению и борьбе с социально значимыми инфекционными заболеваниями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02 R2020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104 484,6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104 484,6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102 142,9</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02 R2020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104 484,6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104 484,6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102 142,9</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финансовое обеспечение закупок диагностических средств для выявления </w:t>
            </w:r>
            <w:r w:rsidRPr="00DC634C">
              <w:rPr>
                <w:kern w:val="0"/>
              </w:rPr>
              <w:t>и мониторинга лечения лиц, инфицированных вирус</w:t>
            </w:r>
            <w:r w:rsidRPr="00DC634C">
              <w:rPr>
                <w:bCs/>
                <w:kern w:val="0"/>
              </w:rPr>
              <w:t>ом</w:t>
            </w:r>
            <w:r w:rsidRPr="00DC634C">
              <w:rPr>
                <w:kern w:val="0"/>
              </w:rPr>
              <w:t xml:space="preserve"> иммунодефицита</w:t>
            </w:r>
            <w:r w:rsidRPr="00911204">
              <w:rPr>
                <w:kern w:val="0"/>
              </w:rPr>
              <w:t xml:space="preserve"> человека, в том числе в сочетании с вирусами гепатитов В и (или) С, в соответствии с перечнем, </w:t>
            </w:r>
            <w:r w:rsidRPr="00911204">
              <w:rPr>
                <w:kern w:val="0"/>
              </w:rPr>
              <w:lastRenderedPageBreak/>
              <w:t>утвержденным Министерством здравоохранения Российской Федерации,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61 219,2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61 219,2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59 686,1</w:t>
            </w:r>
          </w:p>
        </w:tc>
      </w:tr>
      <w:tr w:rsidR="00911204" w:rsidRPr="00911204" w:rsidTr="000C0B3D">
        <w:trPr>
          <w:trHeight w:val="18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 xml:space="preserve">   расходы на  финансовое обеспечение закупок диагностических средств для выявления и мониторинга лечения лиц, </w:t>
            </w:r>
            <w:r w:rsidRPr="00DC634C">
              <w:rPr>
                <w:kern w:val="0"/>
              </w:rPr>
              <w:t>инфицированных вирус</w:t>
            </w:r>
            <w:r w:rsidRPr="00DC634C">
              <w:rPr>
                <w:bCs/>
                <w:kern w:val="0"/>
              </w:rPr>
              <w:t>ом</w:t>
            </w:r>
            <w:r w:rsidRPr="00911204">
              <w:rPr>
                <w:kern w:val="0"/>
              </w:rPr>
              <w:t xml:space="preserve"> иммунодефицита человека, в том числе в сочетании с вирусами гепатитов В и (или) С, в соответствии с перечнем, утвержденным Министерством здравоохранения Российской Федерации,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34 931,7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34 931,7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34 056,8</w:t>
            </w:r>
          </w:p>
        </w:tc>
      </w:tr>
      <w:tr w:rsidR="00911204" w:rsidRPr="00911204" w:rsidTr="000C0B3D">
        <w:trPr>
          <w:trHeight w:val="12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финансовое обеспечение профилактики ВИЧ-инфекции и гепатитов В и С, в том числе с привлечением к реализации указанных мероприятий социально ориентированных некоммерческих организаций,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2 117,7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2 117,7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2 184,0</w:t>
            </w:r>
          </w:p>
        </w:tc>
      </w:tr>
      <w:tr w:rsidR="00911204"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финансовое обеспечение профилактики ВИЧ - инфекции и гепатитов В и С, в том числе с привлечением к реализации указанных мероприятий социально ориентированных некоммерческих организаций,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6 216,0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6 216,0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6 216,0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Совершенствование системы оказания медицинской помощи больным с психическими расстройствами и </w:t>
            </w:r>
            <w:r w:rsidRPr="00911204">
              <w:rPr>
                <w:kern w:val="0"/>
              </w:rPr>
              <w:lastRenderedPageBreak/>
              <w:t>расстройствами поведения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02 2 04 00000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1 091,7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1 091,7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1 091,7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Расходы на обеспечение деятельности учреждений, обеспечивающих предоставление услуг в сфере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02 2 04 02590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1 091,7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1 091,7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1 091,7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02 2 04 02590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1 091,7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1 091,7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1 091,7</w:t>
            </w:r>
          </w:p>
        </w:tc>
      </w:tr>
      <w:tr w:rsidR="00911204" w:rsidRPr="00911204" w:rsidTr="000C0B3D">
        <w:trPr>
          <w:trHeight w:val="6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Совершенствование оказания скорой, в том числе скорой специализированной, медицинской помощи, медицинской эвакуации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02 2 07 00000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492 426,6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492 469,7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354 740,7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учреждений, обеспечивающих предоставление услуг в сфере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02 2 07 02590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141 179,5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141 222,6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141 259,5</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02 2 07 02590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129 827,7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129 827,7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129 827,7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02 2 07 02590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10 959,5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11 002,6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11 039,5</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02 2 07 02590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392,3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392,3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392,3</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реализацию мероприятий в области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02 2 07 25260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351 247,1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351 247,1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213 481,2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02 2 07 25260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351 247,1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351 247,1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213 481,2</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Иные мероприятия в рамках подпрограммы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872 968,7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845 168,7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845 168,7</w:t>
            </w:r>
          </w:p>
        </w:tc>
      </w:tr>
      <w:tr w:rsidR="00911204" w:rsidRPr="00911204" w:rsidTr="000C0B3D">
        <w:trPr>
          <w:trHeight w:val="3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02 2 12 00590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129 956,6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102 156,6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102 156,6</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02 2 12 00590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87 126,2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87 126,2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87 126,2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02 2 12 00590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42 790,4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14 990,4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14 990,4</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02 2 12 00590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40,0</w:t>
            </w:r>
          </w:p>
        </w:tc>
      </w:tr>
      <w:tr w:rsidR="00911204" w:rsidRPr="00911204" w:rsidTr="000C0B3D">
        <w:trPr>
          <w:trHeight w:val="58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учреждений, обеспечивающих предоставление услуг в сфере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582 150,2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582 150,2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582 150,2</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48 424,6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48 424,6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48 424,6</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Закупка товаров, работ и услуг для обеспечения государственных </w:t>
            </w:r>
            <w:r w:rsidRPr="00911204">
              <w:rPr>
                <w:kern w:val="0"/>
              </w:rPr>
              <w:lastRenderedPageBreak/>
              <w:t>(муниципальных)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20 033,3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20 033,3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20 033,3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512 405,3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512 405,3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512 405,3</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1 287,0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1 287,0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1 287,0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83 439,3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83 439,3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83 439,3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83 439,3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83 439,3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83 439,3</w:t>
            </w:r>
          </w:p>
        </w:tc>
      </w:tr>
      <w:tr w:rsidR="00911204" w:rsidRPr="00911204" w:rsidTr="000C0B3D">
        <w:trPr>
          <w:trHeight w:val="3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реализацию мероприятий в области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66 497,4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66 497,4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66 497,4</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1 499,0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1 499,0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1 499,0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64 848,4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64 848,4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64 848,4</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связанные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затраты по  проведению </w:t>
            </w:r>
            <w:r w:rsidRPr="00911204">
              <w:rPr>
                <w:kern w:val="0"/>
              </w:rPr>
              <w:lastRenderedPageBreak/>
              <w:t>указанным лицам  профилактических прививок, включенных в календарь профилактических прививок по эпидемическим показаниям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02 2 12 54220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10 925,2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10 925,2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10 925,2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02 2 12 54220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10 925,2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10 925,2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10 925,2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Предупреждение распространения, профилактика, диагностика и лечение от новой коронавирусной инфекции </w:t>
            </w:r>
            <w:r w:rsidR="00A4483C">
              <w:rPr>
                <w:kern w:val="0"/>
              </w:rPr>
              <w:t xml:space="preserve"> </w:t>
            </w:r>
            <w:r w:rsidRPr="00911204">
              <w:rPr>
                <w:kern w:val="0"/>
              </w:rPr>
              <w:t>(COVID-19)</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23 942,1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учреждений, обеспечивающих предоставление услуг в сфере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23 942,1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2 С1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23 942,1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"Охрана здоровья матери и ребенка"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443 875,7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443 674,8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442 395,1</w:t>
            </w:r>
          </w:p>
        </w:tc>
      </w:tr>
      <w:tr w:rsidR="00911204" w:rsidRPr="00911204" w:rsidTr="000C0B3D">
        <w:trPr>
          <w:trHeight w:val="3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направленные на  охрану здоровья матери и ребенка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443 875,7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443 674,8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442 395,1</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домов ребенка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02 4 01 01590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85 018,0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85 018,0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85 018,0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11204">
              <w:rPr>
                <w:kern w:val="0"/>
              </w:rPr>
              <w:lastRenderedPageBreak/>
              <w:t xml:space="preserve">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02 4 01 01590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72 595,3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72 595,3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72 595,3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02 4 01 01590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12 038,7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12 038,7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12 038,7</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02 4 01 01590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384,0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384,0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384,0</w:t>
            </w:r>
          </w:p>
        </w:tc>
      </w:tr>
      <w:tr w:rsidR="00911204" w:rsidRPr="00911204" w:rsidTr="000C0B3D">
        <w:trPr>
          <w:trHeight w:val="6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учреждений, обеспечивающих предоставление услуг в сфере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33 749,6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33 749,6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33 749,6</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33 749,6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33 749,6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33 749,6</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больниц, клиник, госпиталей, медико-санитарных частей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34 175,0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34 175,0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34 175,0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02 4 01 03590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34 175,0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34 175,0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34 175,0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реализацию мероприятий в области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53 764,1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53 827,6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52 574,2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53 764,1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53 827,6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52 574,2</w:t>
            </w:r>
          </w:p>
        </w:tc>
      </w:tr>
      <w:tr w:rsidR="00911204" w:rsidRPr="00911204" w:rsidTr="000C0B3D">
        <w:trPr>
          <w:trHeight w:val="6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Субвенции на осуществление полномочий в области социальной поддержки и социального обслуживания семей, имеющих детей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02 4 01 73100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173 892,9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173 892,9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173 892,9</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02 4 01 73100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173 892,9</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173 892,9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173 892,9</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реализацию мероприятий по </w:t>
            </w:r>
            <w:r w:rsidRPr="00911204">
              <w:rPr>
                <w:kern w:val="0"/>
              </w:rPr>
              <w:lastRenderedPageBreak/>
              <w:t>проведению массового обследования новорожденных на врожденные и (или) наследственные заболевания (расширенный неонатальный скрининг)</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R3850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63 276,1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63 011,7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62 985,4</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4 01 R3850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63 276,1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63 011,7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62 985,4</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реализацию мероприятий по проведению массового обследования новорожденных на врожденные и (или) наследственные заболевания (расширенный неонатальный скрининг)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15 186,3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15 122,8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16 376,2</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реализацию мероприятий по проведению массового обследования новорожденных на врожденные и (или) наследственные заболевания (расширенный неонатальный скрининг)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48 089,8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47 888,9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46 609,2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"Развитие медицинской реабилитации и санаторно-курортного лечения, в том числе детям"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234 830,0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231 201,6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231 629,3</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направленные на  развитие медицинской реабилитации и санаторно-курортного лечения, в том числе детям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234 830,0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231 201,6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231 629,3</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реализацию мероприятий по оснащению (дооснащению и (или) переоснащению) медицинскими </w:t>
            </w:r>
            <w:r w:rsidRPr="00911204">
              <w:rPr>
                <w:kern w:val="0"/>
              </w:rPr>
              <w:lastRenderedPageBreak/>
              <w:t>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01 R7520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234 830,0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231 201,6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231 629,3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5 01 R7520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234 830,0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231 201,6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231 629,3</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реализацию мероприятий по оснащению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56 359,2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55 488,4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60 223,6</w:t>
            </w:r>
          </w:p>
        </w:tc>
      </w:tr>
      <w:tr w:rsidR="00911204" w:rsidRPr="00911204" w:rsidTr="000C0B3D">
        <w:trPr>
          <w:trHeight w:val="16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реализацию мероприятий по оснащению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178 470,8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175 713,2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171 405,7</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"Кадровое обеспечение системы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02 7 00 00000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317 250,0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317 250,0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317 250,0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Мероприятия, направленные на   кадровое обеспечение системы здравоохранения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02 7 01 00000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317 250,0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317 250,0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317 250,0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Расходы на реализацию мероприятий в области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02 7 01 25260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198 000,0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198 000,0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198 000,0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02 7 01 25260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198 000,0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198 000,0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198 000,0</w:t>
            </w:r>
          </w:p>
        </w:tc>
      </w:tr>
      <w:tr w:rsidR="00911204" w:rsidRPr="00911204" w:rsidTr="000C0B3D">
        <w:trPr>
          <w:trHeight w:val="19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7 01 R1380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119 250,0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119 250,0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119 250,0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7 01 R1380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119 250,0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119 250,0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119 250,0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22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28 620,0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28 620,0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31 005,0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 xml:space="preserve">    расходы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90 630,0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90 630,0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88 245,0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Подпрограмма "Совершенствование системы лекарственного обеспечения, в том числе в амбулаторных условиях"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16 279,3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6 367,2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6 367,2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Мероприятия, направленные на  совершенствование системы лекарственного обеспечения, в том числе в амбулаторных условиях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16 279,3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6 367,2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6 367,2</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деятельности учреждений, обеспечивающих предоставление услуг в сфере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02 8 01 02590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1 817,7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1 817,7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1 817,7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02 8 01 02590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1 817,7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1 817,7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1 817,7</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реализацию мероприятий в области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02 8 01 25260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4 549,5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4 549,5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4 549,5</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Закупка товаров, работ и услуг для обеспечения государственных </w:t>
            </w:r>
            <w:r w:rsidRPr="00911204">
              <w:rPr>
                <w:kern w:val="0"/>
              </w:rPr>
              <w:lastRenderedPageBreak/>
              <w:t>(муниципальных)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02 8 01 25260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4 549,5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4 549,5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4 549,5</w:t>
            </w:r>
          </w:p>
        </w:tc>
      </w:tr>
      <w:tr w:rsidR="00911204" w:rsidRPr="00911204" w:rsidTr="000C0B3D">
        <w:trPr>
          <w:trHeight w:val="378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Расходы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02 8 01 52160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9 912,1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02 8 01 52160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9 912,1</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Подпрограмма "Развитие информатизации в здравоохранении"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02 9 00 00000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214 343,8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214 343,8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214 343,8</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Мероприятия, направленные на   развитие информатизации в здравоохранении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02 9 01 00000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214 343,8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214 343,8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214 343,8</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обеспечение деятельности учреждений, обеспечивающих предоставление услуг в сфере </w:t>
            </w:r>
            <w:r w:rsidRPr="00911204">
              <w:rPr>
                <w:kern w:val="0"/>
              </w:rPr>
              <w:lastRenderedPageBreak/>
              <w:t>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02 9 01 02590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100 343,8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100 343,8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100 343,8</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02 9 01 02590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100 343,8</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100 343,8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100 343,8</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реализацию мероприятий в области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02 9 01 25260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114 000,0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114 000,0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114 000,0</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02 9 01 25260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114 000,0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114 000,0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114 000,0</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А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97 146,4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97 285,4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97 404,5</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А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97 146,4</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97 285,4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97 404,5</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А 01 00190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94 459,2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94 459,2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94 459,2</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А 01 00190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92 007,5</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92 007,5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92 007,5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А 01 00190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2 451,7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2 451,7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2 451,7</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Осуществление переданных полномочий Российской Федерации в сфере охраны здоровья граждан</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А 01 59800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2 687,2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2 826,2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2 945,3</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w:t>
            </w:r>
            <w:r w:rsidRPr="00911204">
              <w:rPr>
                <w:kern w:val="0"/>
              </w:rPr>
              <w:lastRenderedPageBreak/>
              <w:t xml:space="preserve">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А 01 59800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2 682,2</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2 821,2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2 940,3</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А 01 59800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5,0</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"Борьба с онкологическими заболеваниями"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Д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Федеральный проект "Борьба с онкологическими заболеваниями"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Д N3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реализацию мероприятий в области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Д N3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Д N3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"Региональный проект "Создание единого цифрового контура в здравоохранении на основе единой государственной информационной системы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И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114 731,6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126 326,8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A4483C">
            <w:pPr>
              <w:overflowPunct/>
              <w:autoSpaceDE/>
              <w:autoSpaceDN/>
              <w:adjustRightInd/>
              <w:spacing w:after="0"/>
              <w:ind w:left="-106"/>
              <w:jc w:val="center"/>
              <w:textAlignment w:val="auto"/>
              <w:rPr>
                <w:kern w:val="0"/>
              </w:rPr>
            </w:pPr>
            <w:r w:rsidRPr="00911204">
              <w:rPr>
                <w:kern w:val="0"/>
              </w:rPr>
              <w:t>02 И N7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114 731,6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126 326,8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Расходы на  реализацию региональных проектов "Создание единого цифрового контура в здравоохранении на основе единой государственной информационной </w:t>
            </w:r>
            <w:r w:rsidRPr="00911204">
              <w:rPr>
                <w:kern w:val="0"/>
              </w:rPr>
              <w:lastRenderedPageBreak/>
              <w:t>системы здравоохранения (ЕГИСЗ)"</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A4483C">
            <w:pPr>
              <w:overflowPunct/>
              <w:autoSpaceDE/>
              <w:autoSpaceDN/>
              <w:adjustRightInd/>
              <w:spacing w:after="0"/>
              <w:ind w:left="-106"/>
              <w:jc w:val="center"/>
              <w:textAlignment w:val="auto"/>
              <w:rPr>
                <w:kern w:val="0"/>
              </w:rPr>
            </w:pPr>
            <w:r w:rsidRPr="00911204">
              <w:rPr>
                <w:kern w:val="0"/>
              </w:rPr>
              <w:t>02 И N7 51140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114 731,6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126 326,8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A4483C">
            <w:pPr>
              <w:overflowPunct/>
              <w:autoSpaceDE/>
              <w:autoSpaceDN/>
              <w:adjustRightInd/>
              <w:spacing w:after="0"/>
              <w:ind w:left="-106"/>
              <w:jc w:val="center"/>
              <w:textAlignment w:val="auto"/>
              <w:rPr>
                <w:kern w:val="0"/>
              </w:rPr>
            </w:pPr>
            <w:r w:rsidRPr="00911204">
              <w:rPr>
                <w:kern w:val="0"/>
              </w:rPr>
              <w:t>02 И N7 51140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114 731,6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126 326,8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реализацию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4 589,3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5 053,1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13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xml:space="preserve">   расходы на  реализацию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110 142,3</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121 273,7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"Капитальный ремонт государственных организаций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М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361 057,6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299 157,5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299 157,5</w:t>
            </w:r>
          </w:p>
        </w:tc>
      </w:tr>
      <w:tr w:rsidR="00911204"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Мероприятия по разработке проектно-сметной документации на проведение капитального ремонта государственных организаций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М 01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30 000,0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3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реализацию мероприятий в области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М 01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30 000,0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М 01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30 000,0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lastRenderedPageBreak/>
              <w:t>Мероприятия, направленные на проведение капитального ремонта государственных организаций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М 02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331 057,6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299 157,5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299 157,5</w:t>
            </w:r>
          </w:p>
        </w:tc>
      </w:tr>
      <w:tr w:rsidR="00911204" w:rsidRPr="00911204" w:rsidTr="000C0B3D">
        <w:trPr>
          <w:trHeight w:val="3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Расходы на реализацию мероприятий в области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М 02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331 057,6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299 157,5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299 157,5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М 02 25260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331 057,6</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299 157,5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299 157,5</w:t>
            </w:r>
          </w:p>
        </w:tc>
      </w:tr>
      <w:tr w:rsidR="00911204"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Подпрограмма "Региональная программа модернизации первичного звена здравоохранения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02 Н 00 00000</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DC6870" w:rsidP="00911204">
            <w:pPr>
              <w:overflowPunct/>
              <w:autoSpaceDE/>
              <w:autoSpaceDN/>
              <w:adjustRightInd/>
              <w:spacing w:after="0"/>
              <w:jc w:val="right"/>
              <w:textAlignment w:val="auto"/>
              <w:rPr>
                <w:kern w:val="0"/>
              </w:rPr>
            </w:pPr>
            <w:r w:rsidRPr="00DC6870">
              <w:rPr>
                <w:kern w:val="0"/>
              </w:rPr>
              <w:t>2 340 465,7</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right"/>
              <w:textAlignment w:val="auto"/>
              <w:rPr>
                <w:kern w:val="0"/>
              </w:rPr>
            </w:pPr>
            <w:r w:rsidRPr="00911204">
              <w:rPr>
                <w:kern w:val="0"/>
              </w:rPr>
              <w:t>1 704 271,8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"Модернизация первичного звена здравоохранения 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A4483C">
            <w:pPr>
              <w:overflowPunct/>
              <w:autoSpaceDE/>
              <w:autoSpaceDN/>
              <w:adjustRightInd/>
              <w:spacing w:after="0"/>
              <w:ind w:left="-106" w:right="-110"/>
              <w:jc w:val="center"/>
              <w:textAlignment w:val="auto"/>
              <w:rPr>
                <w:kern w:val="0"/>
              </w:rPr>
            </w:pPr>
            <w:r w:rsidRPr="00911204">
              <w:rPr>
                <w:kern w:val="0"/>
              </w:rPr>
              <w:t>02 Н N9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11031D">
            <w:pPr>
              <w:overflowPunct/>
              <w:autoSpaceDE/>
              <w:autoSpaceDN/>
              <w:adjustRightInd/>
              <w:spacing w:after="0"/>
              <w:jc w:val="right"/>
              <w:textAlignment w:val="auto"/>
              <w:rPr>
                <w:kern w:val="0"/>
              </w:rPr>
            </w:pPr>
            <w:r w:rsidRPr="00DC6870">
              <w:rPr>
                <w:kern w:val="0"/>
              </w:rPr>
              <w:t>2 340 465,7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11031D">
            <w:pPr>
              <w:overflowPunct/>
              <w:autoSpaceDE/>
              <w:autoSpaceDN/>
              <w:adjustRightInd/>
              <w:spacing w:after="0"/>
              <w:jc w:val="right"/>
              <w:textAlignment w:val="auto"/>
              <w:rPr>
                <w:kern w:val="0"/>
              </w:rPr>
            </w:pPr>
            <w:r w:rsidRPr="00911204">
              <w:rPr>
                <w:kern w:val="0"/>
              </w:rPr>
              <w:t>1 704 271,8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региональных программ модернизации первичного звена здравоохранения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A4483C">
            <w:pPr>
              <w:overflowPunct/>
              <w:autoSpaceDE/>
              <w:autoSpaceDN/>
              <w:adjustRightInd/>
              <w:spacing w:after="0"/>
              <w:ind w:left="-106" w:right="-110"/>
              <w:jc w:val="center"/>
              <w:textAlignment w:val="auto"/>
              <w:rPr>
                <w:kern w:val="0"/>
              </w:rPr>
            </w:pPr>
            <w:r w:rsidRPr="00911204">
              <w:rPr>
                <w:kern w:val="0"/>
              </w:rPr>
              <w:t>02 Н N9 53650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11031D">
            <w:pPr>
              <w:overflowPunct/>
              <w:autoSpaceDE/>
              <w:autoSpaceDN/>
              <w:adjustRightInd/>
              <w:spacing w:after="0"/>
              <w:jc w:val="right"/>
              <w:textAlignment w:val="auto"/>
              <w:rPr>
                <w:kern w:val="0"/>
              </w:rPr>
            </w:pPr>
            <w:r w:rsidRPr="00DC6870">
              <w:rPr>
                <w:kern w:val="0"/>
              </w:rPr>
              <w:t>2 340 465,7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11031D">
            <w:pPr>
              <w:overflowPunct/>
              <w:autoSpaceDE/>
              <w:autoSpaceDN/>
              <w:adjustRightInd/>
              <w:spacing w:after="0"/>
              <w:jc w:val="right"/>
              <w:textAlignment w:val="auto"/>
              <w:rPr>
                <w:kern w:val="0"/>
              </w:rPr>
            </w:pPr>
            <w:r w:rsidRPr="00911204">
              <w:rPr>
                <w:kern w:val="0"/>
              </w:rPr>
              <w:t>1 704 271,8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A4483C">
            <w:pPr>
              <w:overflowPunct/>
              <w:autoSpaceDE/>
              <w:autoSpaceDN/>
              <w:adjustRightInd/>
              <w:spacing w:after="0"/>
              <w:ind w:left="-106" w:right="-110"/>
              <w:jc w:val="center"/>
              <w:textAlignment w:val="auto"/>
              <w:rPr>
                <w:kern w:val="0"/>
              </w:rPr>
            </w:pPr>
            <w:r w:rsidRPr="00911204">
              <w:rPr>
                <w:kern w:val="0"/>
              </w:rPr>
              <w:t>02 Н N9 53650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11031D">
            <w:pPr>
              <w:overflowPunct/>
              <w:autoSpaceDE/>
              <w:autoSpaceDN/>
              <w:adjustRightInd/>
              <w:spacing w:after="0"/>
              <w:jc w:val="right"/>
              <w:textAlignment w:val="auto"/>
              <w:rPr>
                <w:kern w:val="0"/>
              </w:rPr>
            </w:pPr>
            <w:r w:rsidRPr="00DC6870">
              <w:rPr>
                <w:kern w:val="0"/>
              </w:rPr>
              <w:t>2 340 465,7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11031D">
            <w:pPr>
              <w:overflowPunct/>
              <w:autoSpaceDE/>
              <w:autoSpaceDN/>
              <w:adjustRightInd/>
              <w:spacing w:after="0"/>
              <w:jc w:val="right"/>
              <w:textAlignment w:val="auto"/>
              <w:rPr>
                <w:kern w:val="0"/>
              </w:rPr>
            </w:pPr>
            <w:r w:rsidRPr="00911204">
              <w:rPr>
                <w:kern w:val="0"/>
              </w:rPr>
              <w:t>1 704 271,8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911204" w:rsidRPr="00911204" w:rsidTr="00DC6870">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911204" w:rsidRPr="00911204" w:rsidRDefault="00911204"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tcPr>
          <w:p w:rsidR="00DC6870" w:rsidRPr="00DC6870" w:rsidRDefault="00DC6870" w:rsidP="00DC6870">
            <w:pPr>
              <w:overflowPunct/>
              <w:autoSpaceDE/>
              <w:autoSpaceDN/>
              <w:adjustRightInd/>
              <w:spacing w:after="0"/>
              <w:textAlignment w:val="auto"/>
              <w:rPr>
                <w:kern w:val="0"/>
              </w:rPr>
            </w:pPr>
            <w:r w:rsidRPr="00DC6870">
              <w:rPr>
                <w:kern w:val="0"/>
              </w:rPr>
              <w:t xml:space="preserve">   расходы на реализацию региональных программ модернизации первичного звена здравоохранения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tcPr>
          <w:p w:rsidR="00DC6870" w:rsidRPr="00911204" w:rsidRDefault="00DC6870" w:rsidP="00911204">
            <w:pPr>
              <w:overflowPunct/>
              <w:autoSpaceDE/>
              <w:autoSpaceDN/>
              <w:adjustRightInd/>
              <w:spacing w:after="0"/>
              <w:jc w:val="center"/>
              <w:textAlignment w:val="auto"/>
              <w:rPr>
                <w:kern w:val="0"/>
              </w:rPr>
            </w:pPr>
          </w:p>
        </w:tc>
        <w:tc>
          <w:tcPr>
            <w:tcW w:w="567" w:type="dxa"/>
            <w:tcBorders>
              <w:top w:val="nil"/>
              <w:left w:val="nil"/>
              <w:bottom w:val="single" w:sz="4" w:space="0" w:color="auto"/>
              <w:right w:val="single" w:sz="4" w:space="0" w:color="auto"/>
            </w:tcBorders>
            <w:shd w:val="clear" w:color="auto" w:fill="auto"/>
            <w:noWrap/>
            <w:vAlign w:val="bottom"/>
          </w:tcPr>
          <w:p w:rsidR="00DC6870" w:rsidRPr="00911204" w:rsidRDefault="00DC6870" w:rsidP="0011031D">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tcPr>
          <w:p w:rsidR="00DC6870" w:rsidRPr="00911204" w:rsidRDefault="00DC6870" w:rsidP="0011031D">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tcPr>
          <w:p w:rsidR="00DC6870" w:rsidRPr="00911204" w:rsidRDefault="00DC6870" w:rsidP="00911204">
            <w:pPr>
              <w:overflowPunct/>
              <w:autoSpaceDE/>
              <w:autoSpaceDN/>
              <w:adjustRightInd/>
              <w:spacing w:after="0"/>
              <w:jc w:val="center"/>
              <w:textAlignment w:val="auto"/>
              <w:rPr>
                <w:kern w:val="0"/>
              </w:rPr>
            </w:pPr>
          </w:p>
        </w:tc>
        <w:tc>
          <w:tcPr>
            <w:tcW w:w="709" w:type="dxa"/>
            <w:tcBorders>
              <w:top w:val="nil"/>
              <w:left w:val="nil"/>
              <w:bottom w:val="single" w:sz="4" w:space="0" w:color="auto"/>
              <w:right w:val="single" w:sz="4" w:space="0" w:color="auto"/>
            </w:tcBorders>
            <w:shd w:val="clear" w:color="auto" w:fill="auto"/>
            <w:noWrap/>
            <w:vAlign w:val="bottom"/>
          </w:tcPr>
          <w:p w:rsidR="00DC6870" w:rsidRPr="00911204" w:rsidRDefault="00DC6870" w:rsidP="00911204">
            <w:pPr>
              <w:overflowPunct/>
              <w:autoSpaceDE/>
              <w:autoSpaceDN/>
              <w:adjustRightInd/>
              <w:spacing w:after="0"/>
              <w:jc w:val="center"/>
              <w:textAlignment w:val="auto"/>
              <w:rPr>
                <w:kern w:val="0"/>
              </w:rPr>
            </w:pPr>
          </w:p>
        </w:tc>
        <w:tc>
          <w:tcPr>
            <w:tcW w:w="1842" w:type="dxa"/>
            <w:tcBorders>
              <w:top w:val="nil"/>
              <w:left w:val="nil"/>
              <w:bottom w:val="single" w:sz="4" w:space="0" w:color="auto"/>
              <w:right w:val="single" w:sz="4" w:space="0" w:color="auto"/>
            </w:tcBorders>
            <w:shd w:val="clear" w:color="auto" w:fill="auto"/>
            <w:noWrap/>
            <w:vAlign w:val="bottom"/>
          </w:tcPr>
          <w:p w:rsidR="00DC6870" w:rsidRPr="00DC6870" w:rsidRDefault="00DC6870" w:rsidP="00DC6870">
            <w:pPr>
              <w:overflowPunct/>
              <w:autoSpaceDE/>
              <w:autoSpaceDN/>
              <w:adjustRightInd/>
              <w:spacing w:after="0"/>
              <w:jc w:val="right"/>
              <w:textAlignment w:val="auto"/>
              <w:rPr>
                <w:kern w:val="0"/>
              </w:rPr>
            </w:pPr>
            <w:r w:rsidRPr="00DC6870">
              <w:rPr>
                <w:kern w:val="0"/>
              </w:rPr>
              <w:t>122 047,4</w:t>
            </w:r>
          </w:p>
        </w:tc>
        <w:tc>
          <w:tcPr>
            <w:tcW w:w="1842" w:type="dxa"/>
            <w:tcBorders>
              <w:top w:val="nil"/>
              <w:left w:val="nil"/>
              <w:bottom w:val="single" w:sz="4" w:space="0" w:color="auto"/>
              <w:right w:val="single" w:sz="4" w:space="0" w:color="auto"/>
            </w:tcBorders>
            <w:shd w:val="clear" w:color="auto" w:fill="auto"/>
            <w:noWrap/>
            <w:vAlign w:val="bottom"/>
          </w:tcPr>
          <w:p w:rsidR="00DC6870" w:rsidRPr="00DC6870" w:rsidRDefault="00DC6870" w:rsidP="00DC6870">
            <w:pPr>
              <w:overflowPunct/>
              <w:autoSpaceDE/>
              <w:autoSpaceDN/>
              <w:adjustRightInd/>
              <w:spacing w:after="0"/>
              <w:jc w:val="right"/>
              <w:textAlignment w:val="auto"/>
              <w:rPr>
                <w:kern w:val="0"/>
              </w:rPr>
            </w:pPr>
            <w:r w:rsidRPr="00DC6870">
              <w:rPr>
                <w:kern w:val="0"/>
              </w:rPr>
              <w:t>88 872,0</w:t>
            </w:r>
          </w:p>
        </w:tc>
        <w:tc>
          <w:tcPr>
            <w:tcW w:w="1705" w:type="dxa"/>
            <w:gridSpan w:val="2"/>
            <w:tcBorders>
              <w:top w:val="nil"/>
              <w:left w:val="nil"/>
              <w:bottom w:val="single" w:sz="4" w:space="0" w:color="auto"/>
              <w:right w:val="single" w:sz="4" w:space="0" w:color="auto"/>
            </w:tcBorders>
            <w:shd w:val="clear" w:color="auto" w:fill="auto"/>
            <w:noWrap/>
            <w:vAlign w:val="bottom"/>
          </w:tcPr>
          <w:p w:rsidR="00DC6870" w:rsidRPr="00911204" w:rsidRDefault="00DC6870" w:rsidP="00911204">
            <w:pPr>
              <w:overflowPunct/>
              <w:autoSpaceDE/>
              <w:autoSpaceDN/>
              <w:adjustRightInd/>
              <w:spacing w:after="0"/>
              <w:textAlignment w:val="auto"/>
              <w:rPr>
                <w:kern w:val="0"/>
              </w:rPr>
            </w:pP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DC6870" w:rsidRDefault="00DC6870" w:rsidP="00DC6870">
            <w:pPr>
              <w:overflowPunct/>
              <w:autoSpaceDE/>
              <w:autoSpaceDN/>
              <w:adjustRightInd/>
              <w:spacing w:after="0"/>
              <w:textAlignment w:val="auto"/>
              <w:rPr>
                <w:kern w:val="0"/>
              </w:rPr>
            </w:pPr>
            <w:r w:rsidRPr="00DC6870">
              <w:rPr>
                <w:kern w:val="0"/>
              </w:rPr>
              <w:t xml:space="preserve">   расходы на реализацию региональных программ модернизации первичного звена здравоохранения за счет средств </w:t>
            </w:r>
            <w:r w:rsidRPr="00DC6870">
              <w:rPr>
                <w:kern w:val="0"/>
              </w:rPr>
              <w:lastRenderedPageBreak/>
              <w:t>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DC6870" w:rsidRDefault="00DC6870" w:rsidP="00DC6870">
            <w:pPr>
              <w:overflowPunct/>
              <w:autoSpaceDE/>
              <w:autoSpaceDN/>
              <w:adjustRightInd/>
              <w:spacing w:after="0"/>
              <w:jc w:val="right"/>
              <w:textAlignment w:val="auto"/>
              <w:rPr>
                <w:kern w:val="0"/>
              </w:rPr>
            </w:pPr>
            <w:r w:rsidRPr="00DC6870">
              <w:rPr>
                <w:kern w:val="0"/>
              </w:rPr>
              <w:t>2 218 418,3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DC6870" w:rsidRDefault="00DC6870" w:rsidP="00DC6870">
            <w:pPr>
              <w:overflowPunct/>
              <w:autoSpaceDE/>
              <w:autoSpaceDN/>
              <w:adjustRightInd/>
              <w:spacing w:after="0"/>
              <w:jc w:val="right"/>
              <w:textAlignment w:val="auto"/>
              <w:rPr>
                <w:kern w:val="0"/>
              </w:rPr>
            </w:pPr>
            <w:r w:rsidRPr="00DC6870">
              <w:rPr>
                <w:kern w:val="0"/>
              </w:rPr>
              <w:t>1 615 399,8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Государственная программа "Комплексные меры противодействия злоупотреблению наркотиками и их незаконному обороту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2 250,0</w:t>
            </w:r>
          </w:p>
        </w:tc>
      </w:tr>
      <w:tr w:rsidR="00DC6870" w:rsidRPr="00911204" w:rsidTr="000C0B3D">
        <w:trPr>
          <w:trHeight w:val="10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государственной программы  "Комплексные меры противодействия злоупотреблению наркотиками и их незаконному обороту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Повышение эффективности оказания наркологической помощи населению. Совершенствование национальной системы комплексной реабилитации и ресоциализации лиц, потребляющих наркотические средства или психотропные вещества без назначения врача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мероприятий антинаркотической направленности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25 1 06 29600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25 1 06 29600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2 250,0</w:t>
            </w:r>
          </w:p>
        </w:tc>
      </w:tr>
      <w:tr w:rsidR="00DC6870" w:rsidRPr="00911204" w:rsidTr="00B14D06">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Социальная политика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14 377 668,8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14 167 172,2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14 735 429,9</w:t>
            </w:r>
          </w:p>
        </w:tc>
      </w:tr>
      <w:tr w:rsidR="00DC6870" w:rsidRPr="00911204" w:rsidTr="00B14D06">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Социальное обеспечение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14 377 668,8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14 167 172,2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14 735 429,9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здравоохранения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14 377 668,8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14 167 172,2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14 735 429,9</w:t>
            </w:r>
          </w:p>
        </w:tc>
      </w:tr>
      <w:tr w:rsidR="00DC6870" w:rsidRPr="00911204" w:rsidTr="00B14D06">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"Совершенствование оказания специализированной, включая </w:t>
            </w:r>
            <w:r w:rsidRPr="00911204">
              <w:rPr>
                <w:kern w:val="0"/>
              </w:rPr>
              <w:lastRenderedPageBreak/>
              <w:t>высокотехнологичную, медицинской помощи, скорой, в том числе скорой специализированной, медицинской помощи, медицинской эвакуации"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14 377 668,8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14 167 172,2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14 735 429,9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Иные мероприятия в рамках подпрограммы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02 2 12 00000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14 377 668,8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14 167 172,2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14 735 429,9</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уплату страховых взносов на обязательное медицинское страхование неработающего населения Нижегородской области, передаваемые в Федеральный фонд обязательного медицинского страхования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02 2 12 77010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14 377 668,8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14 167 172,2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14 735 429,9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02 2 12 77010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14 377 668,8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14 167 172,2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14 735 429,9</w:t>
            </w:r>
          </w:p>
        </w:tc>
      </w:tr>
      <w:tr w:rsidR="00DC6870" w:rsidRPr="00911204" w:rsidTr="00B14D06">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Министерство лесного хозяйства и охраны объектов животного мира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056</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501 880,9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470 683,3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493 237,5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265 677,0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266 021,4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287 752,5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Сельское хозяйство и рыболовство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18 512,0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18 512,0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18 512,0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товарной аквакультуры (товарного рыбоводства)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18 512,0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18 512,0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18 512,0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государственной программы "Развитие товарной аквакультуры (товарного рыбоводства)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32 1 00 00000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18 512,0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18 512,0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18 512,0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научно-исследовательских работ в области аквакультуры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32 1 04 00000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Научно-исследовательские работы в области аквакультуры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32 1 04 27260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32 1 04 27260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на возмещение части затрат на один килограмм реализованной и (или) отгруженной на собственную переработку продукции товарной аквакультуры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32 1 06 00000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18 112,0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18 112,0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18 112,0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возмещение части затрат на один килограмм реализованной и (или) отгруженной на собственную переработку продукции товарной аквакультуры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32 1 06 66270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18 112,0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18 112,0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18 112,0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32 1 06 66270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18 112,0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18 112,0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18 112,0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Лесное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247 165,0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247 509,4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269 240,5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лесного хозяйства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247 165,0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247 509,4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269 240,5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использования, охраны, защиты и воспроизводства лесов"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243 334,3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243 678,7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265 409,8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Предупреждение возникновения и распространения лесных пожаров, включая территорию особо охраняемых природных территорий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235 858,7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208 486,3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208 486,3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08 1 01 00590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235 858,7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208 486,3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208 486,3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08 1 01 00590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235 858,7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208 486,3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208 486,3</w:t>
            </w:r>
          </w:p>
        </w:tc>
      </w:tr>
      <w:tr w:rsidR="00DC6870" w:rsidRPr="00911204" w:rsidTr="000C0B3D">
        <w:trPr>
          <w:trHeight w:val="12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Предупреждение возникновения и распространения лесных пожаров, проведение профилактики возникновения очагов вредных организмов, их локализация и ликвидация, осуществление лесовосстановления, лесоразведения и ухода за лесами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703,9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703,9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08 1 02 00590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703,9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703,9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08 1 02 00590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703,9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703,9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исполнения переданных полномочий в области лесных отношений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6 768,0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материально-техническое обеспечение выполнения переданных полномочий в области лесных отношений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08 1 04 26400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6 768,0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08 1 04 26400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6 768,0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"Сохранение лесов"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A4483C">
            <w:pPr>
              <w:overflowPunct/>
              <w:autoSpaceDE/>
              <w:autoSpaceDN/>
              <w:adjustRightInd/>
              <w:spacing w:after="0"/>
              <w:ind w:left="-106" w:right="-110"/>
              <w:jc w:val="center"/>
              <w:textAlignment w:val="auto"/>
              <w:rPr>
                <w:kern w:val="0"/>
              </w:rPr>
            </w:pPr>
            <w:r w:rsidRPr="00911204">
              <w:rPr>
                <w:kern w:val="0"/>
              </w:rPr>
              <w:t>08 1 GА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33 768,5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55 499,6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Формирование запаса лесных семян для лесовосстановления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A4483C">
            <w:pPr>
              <w:overflowPunct/>
              <w:autoSpaceDE/>
              <w:autoSpaceDN/>
              <w:adjustRightInd/>
              <w:spacing w:after="0"/>
              <w:ind w:left="-106" w:right="-110"/>
              <w:jc w:val="center"/>
              <w:textAlignment w:val="auto"/>
              <w:rPr>
                <w:kern w:val="0"/>
              </w:rPr>
            </w:pPr>
            <w:r w:rsidRPr="00911204">
              <w:rPr>
                <w:kern w:val="0"/>
              </w:rPr>
              <w:t>08 1 GА 54310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A4483C">
            <w:pPr>
              <w:overflowPunct/>
              <w:autoSpaceDE/>
              <w:autoSpaceDN/>
              <w:adjustRightInd/>
              <w:spacing w:after="0"/>
              <w:ind w:left="-106" w:right="-110"/>
              <w:jc w:val="center"/>
              <w:textAlignment w:val="auto"/>
              <w:rPr>
                <w:kern w:val="0"/>
              </w:rPr>
            </w:pPr>
            <w:r w:rsidRPr="00911204">
              <w:rPr>
                <w:kern w:val="0"/>
              </w:rPr>
              <w:t>08 1 GА 54310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A4483C">
            <w:pPr>
              <w:overflowPunct/>
              <w:autoSpaceDE/>
              <w:autoSpaceDN/>
              <w:adjustRightInd/>
              <w:spacing w:after="0"/>
              <w:ind w:left="-106" w:right="-110"/>
              <w:jc w:val="center"/>
              <w:textAlignment w:val="auto"/>
              <w:rPr>
                <w:kern w:val="0"/>
              </w:rPr>
            </w:pPr>
            <w:r w:rsidRPr="00911204">
              <w:rPr>
                <w:kern w:val="0"/>
              </w:rPr>
              <w:t>08 1 GА 54320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33 765,1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55 496,4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A4483C">
            <w:pPr>
              <w:overflowPunct/>
              <w:autoSpaceDE/>
              <w:autoSpaceDN/>
              <w:adjustRightInd/>
              <w:spacing w:after="0"/>
              <w:ind w:left="-106" w:right="-110"/>
              <w:jc w:val="center"/>
              <w:textAlignment w:val="auto"/>
              <w:rPr>
                <w:kern w:val="0"/>
              </w:rPr>
            </w:pPr>
            <w:r w:rsidRPr="00911204">
              <w:rPr>
                <w:kern w:val="0"/>
              </w:rPr>
              <w:t>08 1 GА 54320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33 765,1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55 496,4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3 830,7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3 830,7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3 830,7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08 3 01 00000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3 830,7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3 830,7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3 830,7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08 3 01 00190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3 830,7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3 830,7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3 830,7</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08 3 01 00190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3 186,2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3 186,2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3 186,2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08 3 01 00190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644,5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Охрана окружающей среды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143 484,2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111 942,2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112 765,3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Охрана объектов растительного и животного мира и среды их обитания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47 247,3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37 372,4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37 372,4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"Охрана животного мира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47 247,3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37 372,4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37 372,4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"Сохранение, воспроизводство и рациональное использование охотничьих ресурсов и объектов животного мира, не отнесенных к охотничьим ресурсам"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46 816,7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37 069,1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37 069,1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Осуществление полномочий Нижегородской области в области охраны и использования охотничьих ресурсов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159,8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охраны и использования охотничьих ресурсов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29 1 01 92700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159,8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29 1 01 92700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159,8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Осуществление переданных полномочий Российской Федерации в области охраны и использования охотничьих ресурсов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201,5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охраны и использования охотничьих ресурсов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29 1 02 92700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201,5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29 1 02 92700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29 1 02 92700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150,0</w:t>
            </w:r>
          </w:p>
        </w:tc>
      </w:tr>
      <w:tr w:rsidR="00DC6870" w:rsidRPr="00911204" w:rsidTr="000C0B3D">
        <w:trPr>
          <w:trHeight w:val="7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Охрана и использование объектов животного мира (за исключением охотничьих ресурсов и водных биологических ресурсов)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74,8</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29 1 03 59200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29 1 03 59200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Оказание государственным казенным учреждением Нижегородской области "Центр охраны животного мира и водных биологических ресурсов" содействия министерству лесного хозяйства и охраны объектов животного мира Нижегородской области в осуществлении мероприятий в области охраны и использования объектов животного мира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46 507,9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36 633,0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36 633,0</w:t>
            </w:r>
          </w:p>
        </w:tc>
      </w:tr>
      <w:tr w:rsidR="00DC6870" w:rsidRPr="00911204" w:rsidTr="000C0B3D">
        <w:trPr>
          <w:trHeight w:val="3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29 1 04 00590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46 507,9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36 633,0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36 633,0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29 1 04 00590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33 394,3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33 394,2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33 394,2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29 1 04 00590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13 113,6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3 238,8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3 238,8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"Сохранение водных </w:t>
            </w:r>
            <w:r w:rsidRPr="00911204">
              <w:rPr>
                <w:kern w:val="0"/>
              </w:rPr>
              <w:lastRenderedPageBreak/>
              <w:t>биологических ресурсов"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303,3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Охрана и использование водных биологических ресурсов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303,3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29 2 01 59100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29 2 01 59100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организации, регулирования и охраны водных биологических ресурсов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29 2 01 92100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29 2 01 92100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охраны окружающей среды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96 236,9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74 569,8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75 392,9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"Охрана животного мира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96 236,9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74 569,8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75 392,9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96 236,9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74 569,8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75 392,9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29 3 01 00000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96 236,9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74 569,8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75 392,9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29 3 01 00190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74 505,7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52 083,6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52 083,6</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29 3 01 00190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51 102,2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51 102,2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51 102,2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29 3 01 00190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23 403,5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981,4</w:t>
            </w:r>
          </w:p>
        </w:tc>
      </w:tr>
      <w:tr w:rsidR="00DC6870" w:rsidRPr="00911204" w:rsidTr="000C0B3D">
        <w:trPr>
          <w:trHeight w:val="6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Осуществление переданных полномочий Российской Федерации в области охраны и использования охотничьих ресурсов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29 3 01 59700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21 731,2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22 486,2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23 309,3</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29 3 01 59700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10 891,8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11 243,1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11 411,7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29 3 01 59700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10 839,4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11 243,1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11 897,6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92 719,7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92 719,7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92 719,7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Среднее профессиональное 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92 619,7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92 619,7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92 619,7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1 015,6</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Реализация образовательных программ в сфере профессионального образования, профессионального обучения, дополнительного профессионального образования, дополнительных общеобразовательных программ профессиональными и иными образовательными организациями, в том числе социально ориентированными некоммерческими организациями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01 3 10 53630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01 3 10 53630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лесного хозяйства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91 604,1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91 604,1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91 604,1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"Развитие профессионального образования в сфере лесного хозяйства"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91 604,1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91 604,1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91 604,1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Оказание государственной услуги среднего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85 670,7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85 670,7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85 670,7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08 2 01 00590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85 670,7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85 670,7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85 670,7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08 2 01 00590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85 670,7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85 670,7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85 670,7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Выплата стипендий обучающимся и иных расходов на социальную поддержку обучающихся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08 2 02 00000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5 933,4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5 933,4</w:t>
            </w:r>
          </w:p>
        </w:tc>
      </w:tr>
      <w:tr w:rsidR="00DC6870" w:rsidRPr="00911204" w:rsidTr="000C0B3D">
        <w:trPr>
          <w:trHeight w:val="4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08 2 02 00590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5 933,4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5 933,4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08 2 02 00590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5 933,4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5 933,4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Профессиональная подготовка, переподготовка и повышение квалификации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товарной аквакультуры (товарного рыбоводства)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государственной программы "Развитие товарной аквакультуры (товарного рыбоводства)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32 1 00 00000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Проведение мероприятий по обеспечению </w:t>
            </w:r>
            <w:r w:rsidRPr="00911204">
              <w:rPr>
                <w:kern w:val="0"/>
              </w:rPr>
              <w:lastRenderedPageBreak/>
              <w:t>отрасли квалифицированными кадрами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32 1 05 00000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Проведение мероприятий по обеспечению отрасли квалифицированными кадрами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32 1 05 28260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32 1 05 28260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Министерство культуры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057</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5 014 538,2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4 180 980,9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3 875 059,4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150 350,2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108 298,9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108 298,9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национальной экономики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150 350,2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108 298,9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108 298,9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культуры и туризма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150 350,2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108 298,9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108 298,9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"Поддержка профессионального искусства,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42 051,3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"Повышение доступности туристических продуктов"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J2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42 051,3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создание и внедрение программы поддержки и продвижения событийных мероприятий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J2 53300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42 051,3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J2 53300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42 051,3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субсидии на создание и внедрение программы поддержки и продвижения событийных мероприятий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1 682,1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создание и внедрение программы поддержки и продвижения событийных мероприятий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40 369,2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внутреннего и въездного туризма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108 298,9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108 298,9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108 298,9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Создание обеспечивающей инфраструктуры туристских кластеров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108 298,9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108 298,9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108 298,9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подпрограммы "Развитие внутреннего и въездного туризма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09 5 03 29110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108 298,9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108 298,9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108 298,9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09 5 03 29110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108 298,9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108 298,9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108 298,9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496 451,1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480 761,0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466 608,8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Дополнительное образование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72 484,8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44 938,0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44 938,0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культуры и туризма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72 484,8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44 938,0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44 938,0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"Сохранение и развитие материально-технической базы государственных и муниципальных учреждений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29 796,7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29 796,7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29 796,7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Материально-техническое оснащение </w:t>
            </w:r>
            <w:r w:rsidRPr="00911204">
              <w:rPr>
                <w:kern w:val="0"/>
              </w:rPr>
              <w:lastRenderedPageBreak/>
              <w:t>муниципальных учреждений культуры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29 796,7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29 796,7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29 796,7</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09 1 04 72230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29 796,7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29 796,7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29 796,7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09 1 04 72230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29 796,7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29 796,7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29 796,7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"Поддержка профессионального искусства,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42 688,1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15 141,3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15 141,3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подготовки профессиональных кадров в сфере культуры и искусства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42 688,1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15 141,3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15 141,3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профессиональных образовательных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09 2 09 27590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42 688,1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15 141,3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15 141,3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09 2 09 27590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42 688,1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15 141,3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15 141,3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Среднее профессиональное 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414 130,9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417 487,6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413 335,4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6 952,7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6 874,6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6 874,6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6 952,7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6 874,6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6 874,6</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Реализация образовательных программ в сфере профессионального образования, профессионального обучения, дополнительного профессионального образования, дополнительных общеобразовательных программ профессиональными и иными образовательными организациями, в том числе социально ориентированными некоммерческими организациями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6 952,7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6 874,6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6 874,6</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01 3 10 53630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6 952,7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6 874,6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6 874,6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01 3 10 53630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6 952,7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6 874,6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6 874,6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культуры и туризма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407 178,2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410 613,0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406 460,8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"Сохранение и развитие материально-технической базы государственных и муниципальных учреждений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23 133,8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Капитальный ремонт в государственных учреждениях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17 683,8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профессиональных образовательных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09 1 02 27590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17 683,8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09 1 02 27590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17 683,8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Противопожарные мероприятия в государственных учреждениях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профессиональных образовательных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09 1 03  27590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09 1 03  27590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Материально-техническое оснащение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профессиональных образовательных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09 1 05 27590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09 1 05 27590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"Поддержка профессионального искусства,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384 044,4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403 613,0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387 960,8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подготовки профессиональных кадров в сфере культуры и искусства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384 044,4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387 960,8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387 960,8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профессиональных образовательных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09 2 09 27590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384 044,4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387 960,8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387 960,8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09 2 09 27590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384 044,4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387 960,8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387 960,8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"Культурная среда"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A1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15 652,2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поддержку отрасли культуры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A1 55190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15 652,2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A1 55190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15 652,2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отрасли культуры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1 252,2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отрасли культуры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Профессиональная подготовка, переподготовка и повышение квалификации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9 835,4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18 335,4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8 335,4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Государственная программа "Развитие культуры и туризма Нижегородской </w:t>
            </w:r>
            <w:r w:rsidRPr="00911204">
              <w:rPr>
                <w:kern w:val="0"/>
              </w:rPr>
              <w:lastRenderedPageBreak/>
              <w:t>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9 835,4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18 335,4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8 335,4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"Сохранение и развитие материально-технической базы государственных и муниципальных учреждений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Капитальный ремонт в государственных учреждениях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 дополнительного профессионального образования и курсов по переподготовке кадров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09 1 02  29590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09 1 02  29590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"Поддержка профессионального искусства,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6 719,2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6 719,2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6 719,2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субсидии на финансовое обеспечение выполнения государственного задания на оказание государственной услуги по предоставлению дополнительного профессионального образования (переподготовка, повышение квалификации), предоставляемой специалистам, имеющим среднее профессиональное и высшее профессиональное образование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6 719,2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6 719,2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6 719,2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обеспечение деятельности государственных учреждений дополнительного профессионального образования и курсов по переподготовке кадров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09 2 10 29590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6 719,2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6 719,2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6 719,2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09 2 10 29590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6 719,2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6 719,2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6 719,2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"Наследие"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1 616,2</w:t>
            </w:r>
          </w:p>
        </w:tc>
      </w:tr>
      <w:tr w:rsidR="00DC6870" w:rsidRPr="00911204" w:rsidTr="000C0B3D">
        <w:trPr>
          <w:trHeight w:val="202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субсидии на финансовое обеспечение выполнения государственного задания на оказание государственной услуги по предоставлению дополнительного профессионального образования (переподготовка, повышение квалификации), предоставляемой специалистам, имеющим среднее профессиональное и высшее профессиональное 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центров народного творчества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09 3 08 49590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09 3 08 49590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Культура, кинематография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4 367 736,9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3 591 921,0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3 300 151,7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Культура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4 273 505,9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3 506 771,7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3 215 002,4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Государственная программа "Социальная поддержка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r>
      <w:tr w:rsidR="00DC6870" w:rsidRPr="00911204" w:rsidTr="000C0B3D">
        <w:trPr>
          <w:trHeight w:val="88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"Развитие системы комплексной реабилитации и абилитации инвалидов, в том числе детей-инвалидов в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Формирование условий для развития системы комплексной реабилитации и абилитации инвалидов, в том числе детей-инвалидов, а также ранней помощи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реализации мероприятий в сфере реабилитации и абилитации инвалидов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25140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25140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культуры и туризма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4 060 322,0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3 504 889,6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3 213 120,3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"Сохранение и развитие материально-технической базы государственных и муниципальных учреждений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770 355,3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301 123,6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108 550,2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и реконструкция муниципальных учреждений культуры и дополнительного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280 834,5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122 560,3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280 834,5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122 560,3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280 834,5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122 560,3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Капитальный ремонт в государственных учреждениях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402 313,3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56 511,2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61 511,2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музеев и постоянных выставок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09 1 02 41590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286 631,4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09 1 02 41590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286 631,4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библиотек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09 1 02 42590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23 114,6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09 1 02 42590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23 114,6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театров, концертных и других организаций исполнительских искусств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09 1 02 43590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92 567,3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56 511,2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51 511,2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09 1 02 43590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92 567,3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56 511,2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51 511,2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Противопожарные мероприятия в государственных учреждениях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обеспечение деятельности государственных музеев и постоянных </w:t>
            </w:r>
            <w:r w:rsidRPr="00911204">
              <w:rPr>
                <w:kern w:val="0"/>
              </w:rPr>
              <w:lastRenderedPageBreak/>
              <w:t>выставок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09 1 03 41590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09 1 03 41590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4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библиотек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09 1 03  42590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09 1 03  42590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театров, концертных и других организаций исполнительских искусств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09 1 03 43590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09 1 03 43590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 клубного типа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09 1 03 47590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09 1 03 47590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центров народного творчества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09 1 03  49590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09 1 03  49590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Материально-техническое оснащение </w:t>
            </w:r>
            <w:r w:rsidRPr="00911204">
              <w:rPr>
                <w:kern w:val="0"/>
              </w:rPr>
              <w:lastRenderedPageBreak/>
              <w:t>муниципальных учреждений культуры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38 074,5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38 074,5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37 894,6</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04 R4670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38 074,5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38 074,5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37 894,6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04 R4670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38 074,5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38 074,5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37 894,6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9 137,9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9 137,9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9 852,6</w:t>
            </w:r>
          </w:p>
        </w:tc>
      </w:tr>
      <w:tr w:rsidR="00DC6870" w:rsidRPr="00911204" w:rsidTr="000C0B3D">
        <w:trPr>
          <w:trHeight w:val="10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28 936,6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28 936,6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28 042,0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Материально-техническое оснащение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15 230,4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4 144,4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4 144,4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музеев и постоянных выставок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09 1 05 41590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4 144,4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4 144,4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4 144,4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09 1 05 41590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4 144,4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4 144,4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4 144,4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библиотек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09 1 05 42590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11 086,0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субсидий бюджетным, автономным учреждениям и иным </w:t>
            </w:r>
            <w:r w:rsidRPr="00911204">
              <w:rPr>
                <w:kern w:val="0"/>
              </w:rPr>
              <w:lastRenderedPageBreak/>
              <w:t>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09 1 05 42590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11 086,0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Федеральный проект "Культурная среда"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A1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32 702,6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68 333,2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реновацию учреждений отрасли культуры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A1 54550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11 322,7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26 572,1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A1 54550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11 322,7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26 572,1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реновацию учреждений отрасли культуры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11 322,7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26 572,1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развитие сети учреждений культурно-досугового типа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A1 55130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11 558,4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13 910,8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A1 55130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11 558,4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13 910,8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развитие сети учреждений культурно-досугового типа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11 558,4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13 910,8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поддержку отрасли культуры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A1 55190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9 821,5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26 271,3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A1 55190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9 821,5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26 271,3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отрасли культуры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2 357,2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6 305,1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отрасли культуры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7 464,3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19 966,2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техническое оснащение муниципальных музеев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A1 55900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1 A1 55900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техническое оснащение муниципальных музеев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"Поддержка профессионального искусства,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2 697 145,1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2 655 472,1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2 575 638,8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Поддержка выставочной деятельности, организация и проведение художественных выставок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1 965,0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1 965,0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1 965,0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сфере культуры и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09 2 01 25220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1 965,0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1 965,0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1 965,0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09 2 01 25220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1 965,0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1 965,0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1 965,0</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Поддержка фестивальной деятельности образовательных организаций (конференций, мастер-классов, фестивалей, конкурсов, семинаров и т.п.); фестивальной и гастрольной деятельности театрально-концертных учреждений; кинофестивальной деятельности; деятельности творческих союзов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14 881,6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12 616,6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12 616,6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сфере культуры и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09 2 02 25220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14 881,6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12 616,6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12 616,6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09 2 02 25220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субсидий бюджетным, </w:t>
            </w:r>
            <w:r w:rsidRPr="00911204">
              <w:rPr>
                <w:kern w:val="0"/>
              </w:rPr>
              <w:lastRenderedPageBreak/>
              <w:t>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09 2 02 25220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14 281,6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12 016,6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12 016,6</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Поощрение деятелей искусства и студентов образовательных организаций (выплата стипендий, премий, выплаты к юбилейным датам)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1 271,4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1 271,4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1 271,4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сфере культуры и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09 2 03 25220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1 271,4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1 271,4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1 271,4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09 2 03 25220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1 271,4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1 271,4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1 271,4</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гранта Правительства Нижегородской области на поддержку гастрольной деятельности государственных бюджетных театрально-концертных учреждений культуры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сфере культуры и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09 2 04 25220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09 2 04 25220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и проведение государственных праздников и общественно значимых мероприятий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1 215 019,9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1 097 970,7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1 098 067,7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сфере культуры и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09 2 05 25220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1 201 862,0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1 094 432,4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1 094 432,4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09 2 05 25220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1 201 862,0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1 094 432,4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1 094 432,4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реставрацию и реэкспозицию мемориальных пушкинских музеев и музеев-заповедников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05 R7830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13 157,9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3 538,3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3 635,3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05 R7830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13 157,9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3 538,3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3 635,3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реставрацию и реэкспозицию мемориальных пушкинских музеев и музеев-заповедников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4 099,7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945,2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реставрацию и реэкспозицию мемориальных пушкинских музеев и музеев-заповедников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9 058,2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2 689,1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2 690,1</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субсидии на финансовое обеспечение выполнения государственного задания на оказание государственной театрально-концертной услуги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1 332 904,6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1 332 904,6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1 332 904,6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театров, концертных и других организаций исполнительских искусств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09 2 06 43590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1 332 904,6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1 332 904,6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1 332 904,6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09 2 06 43590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1 332 904,6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1 332 904,6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1 332 904,6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субсидии на финансовое обеспечение выполнения </w:t>
            </w:r>
            <w:r w:rsidRPr="00911204">
              <w:rPr>
                <w:kern w:val="0"/>
              </w:rPr>
              <w:lastRenderedPageBreak/>
              <w:t>государственного задания на оказание государственной услуги по предоставлению доступа к культурному наследию, находящемуся в пользовании музеев и выставочных залов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09 2 07 00000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75 892,5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75 892,5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75 892,5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обеспечение деятельности государственных музеев и постоянных выставок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09 2 07 41590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75 892,5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75 892,5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75 892,5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09 2 07 41590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75 892,5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75 892,5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75 892,5</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09 2 14 00000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9 769,4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9 610,4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9 234,7</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14 R4660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9 769,4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9 610,4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9 234,7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14 R4660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9 769,4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9 610,4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9 234,7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за счет </w:t>
            </w:r>
            <w:r w:rsidRPr="00911204">
              <w:rPr>
                <w:kern w:val="0"/>
              </w:rPr>
              <w:lastRenderedPageBreak/>
              <w:t>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2 344,7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2 306,5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2 401,0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7 424,7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7 303,9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6 833,7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Поддержка творческой деятельности и техническое оснащение детских и кукольных театров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09 2 15 00000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15 678,2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14 844,7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13 923,8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поддержку творческой деятельности и техническое оснащение детских и кукольных театров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15 R5170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15 678,2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14 844,7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13 923,8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15 R5170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4 325,9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4 095,9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3 841,9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творческой деятельности и техническое оснащение детских и кукольных театров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1 038,2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998,9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творческой деятельности и техническое оснащение детских и кукольных театров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3 287,7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3 112,9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2 843,0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15 R5170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11 352,3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10 748,8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10 081,9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предоставление субсидий бюджетным, автономным учреждениям и иным </w:t>
            </w:r>
            <w:r w:rsidRPr="00911204">
              <w:rPr>
                <w:kern w:val="0"/>
              </w:rPr>
              <w:lastRenderedPageBreak/>
              <w:t>некоммерческим организациям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2 724,6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2 579,7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2 621,3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предоставление субсидий бюджетным, автономным учреждениям и иным некоммерческим организациям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8 627,7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8 169,1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7 460,6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"Культурная среда"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A1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78 633,7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поддержку отрасли культуры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A1 55190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78 633,7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A1 55190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78 633,7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отрасли культуры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9 373,7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отрасли культуры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69 260,0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"Творческие люди"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A2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27 662,5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27 662,5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27 662,5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сфере культуры и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A2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27 662,5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27 662,5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27 662,5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A2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2 A2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27 412,5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27 412,5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27 412,5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"Наследие"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592 821,6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548 293,9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528 931,3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библиотечного дела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19 715,2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19 715,2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сфере культуры и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09 3 01 25220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09 3 01 25220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09 3 01 25220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4 020,0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поддержку отрасли культуры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01 R5190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15 415,2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15 415,2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01 R5190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10 790,7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10 790,7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отрасли культуры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2 589,8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2 589,8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отрасли культуры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8 200,9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8 200,9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01 R5190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4 624,5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4 624,5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58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отрасли культуры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1 109,9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1 109,9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отрасли культуры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3 514,6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3 514,6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музейного дела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сфере культуры и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09 3 02 25220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09 3 02 25220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самодеятельного художественного творчества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сфере культуры и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09 3 03 25220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09 3 03 25220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635,0</w:t>
            </w:r>
          </w:p>
        </w:tc>
      </w:tr>
      <w:tr w:rsidR="00DC6870" w:rsidRPr="00911204" w:rsidTr="000C0B3D">
        <w:trPr>
          <w:trHeight w:val="9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субсидии на финансовое обеспечение выполнения государственного задания на оказание государственной услуги по библиотечному, информационному и справочному обслуживанию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217 187,7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207 660,0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207 660,0</w:t>
            </w:r>
          </w:p>
        </w:tc>
      </w:tr>
      <w:tr w:rsidR="00DC6870" w:rsidRPr="00911204" w:rsidTr="000C0B3D">
        <w:trPr>
          <w:trHeight w:val="43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библиотек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09 3 05 42590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217 187,7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207 660,0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207 660,0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09 3 05 42590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217 187,7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207 660,0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207 660,0</w:t>
            </w:r>
          </w:p>
        </w:tc>
      </w:tr>
      <w:tr w:rsidR="00DC6870" w:rsidRPr="00911204" w:rsidTr="000C0B3D">
        <w:trPr>
          <w:trHeight w:val="12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субсидии на финансовое обеспечение выполнения государственного задания на оказание государственной услуги по предоставлению доступа к культурному наследию, находящемуся в пользовании музеев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278 559,1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278 559,1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278 559,1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обеспечение деятельности государственных музеев и постоянных </w:t>
            </w:r>
            <w:r w:rsidRPr="00911204">
              <w:rPr>
                <w:kern w:val="0"/>
              </w:rPr>
              <w:lastRenderedPageBreak/>
              <w:t>выставок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09 3 06 41590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278 559,1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278 559,1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278 559,1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09 3 06 41590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278 559,1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278 559,1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278 559,1</w:t>
            </w:r>
          </w:p>
        </w:tc>
      </w:tr>
      <w:tr w:rsidR="00DC6870" w:rsidRPr="00911204" w:rsidTr="000C0B3D">
        <w:trPr>
          <w:trHeight w:val="9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субсидии на финансовое обеспечение выполнения государственного задания на оказание государственной услуги по организации мероприятий, показу, прокату кино- и видеофильмов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22 101,8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22 101,8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22 101,8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 клубного типа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09 3 09 47590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22 101,8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22 101,8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22 101,8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09 3 09 47590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22 101,8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22 101,8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22 101,8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независимой оценки качества условий оказания услуг организациями в сфере культуры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09 3 15 00000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сфере культуры и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09 3 15 25220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09 3 15 25220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образовательного, культурного и научного потенциала граждан</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09 3 17 00000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5 975,4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5 975,4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5 975,4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Субсидия в виде имущественного взноса в целях финансового обеспечения уставной деятельности автономной некоммерческой </w:t>
            </w:r>
            <w:r w:rsidRPr="00911204">
              <w:rPr>
                <w:kern w:val="0"/>
              </w:rPr>
              <w:lastRenderedPageBreak/>
              <w:t>организации "Центр творческих инициатив "Маяк" имени А.Д. Сахарова"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09 3 17 90400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5 975,4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5 975,4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5 975,4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09 3 17 90400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5 975,4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5 975,4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5 975,4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"Культурная среда"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A1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Иные межбюджетные трансферты на создание модельных муниципальных библиотек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A1 54540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A1 54540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76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иные межбюджетные трансферты на создание модельных муниципальных библиотек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"Творческие люди"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A2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6 147,4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6 147,4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сфере культуры и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A2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A2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поддержку отрасли культуры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A2 55190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3 947,4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3 947,4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A2 55190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3 947,4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3 947,4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отрасли культуры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отрасли </w:t>
            </w:r>
            <w:r w:rsidRPr="00911204">
              <w:rPr>
                <w:kern w:val="0"/>
              </w:rPr>
              <w:lastRenderedPageBreak/>
              <w:t>культуры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Государственная программа "Комплексные меры противодействия злоупотреблению наркотиками и их незаконному обороту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государственной программы  "Комплексные меры противодействия злоупотреблению наркотиками и их незаконному обороту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Профилактика немедицинского потребления наркотиков с приоритетом мероприятий первичной профилактики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мероприятий антинаркотической направленности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25 1 03 29600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25 1 03 29600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"Предупреждение (профилактика) коррупции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223,2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государственной программы "Предупреждение (профилактика) коррупции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223,2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Популяризация антикоррупционного </w:t>
            </w:r>
            <w:r w:rsidRPr="00911204">
              <w:rPr>
                <w:kern w:val="0"/>
              </w:rPr>
              <w:lastRenderedPageBreak/>
              <w:t>поведения, формирование в обществе нетерпимого отношения к коррупционному поведению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223,2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популяризацию антикоррупционного поведения, формирование в обществе нетерпимого отношения к коррупционному поведению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35 1 15 20890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223,2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35 1 15 20890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135,0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35 1 15 20890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88,2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211 301,8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211 301,8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 бюджетам муниципальных</w:t>
            </w:r>
            <w:r>
              <w:rPr>
                <w:kern w:val="0"/>
              </w:rPr>
              <w:t xml:space="preserve"> округов</w:t>
            </w:r>
            <w:r w:rsidRPr="00911204">
              <w:rPr>
                <w:kern w:val="0"/>
              </w:rPr>
              <w:t xml:space="preserve"> и городских округов, передаваемые в рамках непрограммных расходов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211 301,8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организацию памятных дат муниципальных образований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77 7 03 72660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211 301,8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Межбюджетные трансферты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77 7 03 72660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211 301,8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Кинематография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29 081,7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культуры и туризма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29 081,7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"Наследие"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29 081,7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Продвижение (освещение) мероприятий в сфере культуры и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09 3 16 00000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возмещение части затрат на производство национальных фильмов (частей национальных фильмов)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09 3 16 62940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09 3 16 62940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С3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9 081,7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предприятиям кинотеатральной отрасли в условиях внешнего санкционного давления в целях возмещения части затрат на оплату труда работникам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С3 62960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4 792,8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С3 62960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4 792,8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предприятиям кинотеатральной отрасли в условиях внешнего санкционного давления в целях возмещения затрат на оплату коммунальных услуг</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С3 62970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4 288,9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С3 62970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4 288,9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культуры,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65 149,3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65 149,3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65 149,3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культуры и туризма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65 149,3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65 149,3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65 149,3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"Наследие"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19 673,8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19 673,8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19 673,8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субсидии на финансовое </w:t>
            </w:r>
            <w:r w:rsidRPr="00911204">
              <w:rPr>
                <w:kern w:val="0"/>
              </w:rPr>
              <w:lastRenderedPageBreak/>
              <w:t>обеспечение выполнения государственного задания на оказание государственной услуги по методическому и организационному обеспечению сохранения, поддержки и развития традиционной народной культуры, художественного творчества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09 3 11 00000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19 673,8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19 673,8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19 673,8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обеспечение деятельности государственных центров народного творчества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09 3 11 49590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19 673,8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19 673,8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19 673,8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09 3 11 49590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19 673,8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19 673,8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19 673,8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45 475,5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45 475,5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45 475,5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09 4 01 00000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45 475,5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45 475,5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45 475,5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09 4 01 00190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45 475,5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45 475,5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45 475,5</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09 4 01 00190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43 643,7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43 643,7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43 643,7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09 4 01 00190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1 831,8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1 831,8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1 831,8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Министерство информационных </w:t>
            </w:r>
            <w:r w:rsidRPr="00911204">
              <w:rPr>
                <w:b/>
                <w:bCs/>
                <w:kern w:val="0"/>
              </w:rPr>
              <w:lastRenderedPageBreak/>
              <w:t>технологий и связи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062</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2 938 226,6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2 727 361,2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2 718 344,6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1 227 174,4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1 227 174,4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1 227 174,4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1 227 174,4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1 227 174,4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1 227 174,4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1 227 174,4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1 227 174,4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1 227 174,4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1 227 174,4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1 227 174,4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1 227 174,4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Государственные учреждения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1 227 174,4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1 227 174,4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1 227 174,4</w:t>
            </w:r>
          </w:p>
        </w:tc>
      </w:tr>
      <w:tr w:rsidR="00DC6870" w:rsidRPr="00911204" w:rsidTr="000C0B3D">
        <w:trPr>
          <w:trHeight w:val="3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1 227 174,4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1 227 174,4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1 227 174,4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1 227 174,4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1 227 174,4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1 227 174,4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1 711 052,2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1 500 186,8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1 491 170,2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Связь и информатика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1 711 052,2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1 500 186,8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1 491 170,2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"Социальная поддержка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"Развитие системы комплексной реабилитации и абилитации инвалидов, в том числе детей-инвалидов в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Формирование условий для развития системы комплексной реабилитации и абилитации инвалидов, в том числе детей-инвалидов, а также ранней помощи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обеспечение реализации мероприятий в сфере реабилитации и </w:t>
            </w:r>
            <w:r w:rsidRPr="00911204">
              <w:rPr>
                <w:kern w:val="0"/>
              </w:rPr>
              <w:lastRenderedPageBreak/>
              <w:t>абилитации инвалидов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25140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25140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"Информационное общество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1 212 882,0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1 215 217,4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1 206 200,8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"Электронное правительство"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1 168 012,5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1 170 347,9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1 161 331,3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Поддержка региональных проектов в сфере информационных технологий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384 471,9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383 071,9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383 071,9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мероприятий по поддержке региональных проектов в сфере информационных технологий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11 3 01 29410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384 471,9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383 071,9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383 071,9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11 3 01 29410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27 122,8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9 900,0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9 900,0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11 3 01 29410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357 349,1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373 171,9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373 171,9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единого интернет-портала государственных и муниципальных услуг (функций) Нижегородской области, предоставление государственных услуг в электронном виде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21 664,5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21 664,5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21 664,5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реализацию мероприятий по развитию единого интернет-портала государственных и муниципальных услуг (функций) Нижегородской области, </w:t>
            </w:r>
            <w:r w:rsidRPr="00911204">
              <w:rPr>
                <w:kern w:val="0"/>
              </w:rPr>
              <w:lastRenderedPageBreak/>
              <w:t>предоставление государственных услуг в электронном виде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11 3 02 29420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21 664,5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21 664,5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21 664,5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11 3 02 29420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21 664,5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21 664,5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21 664,5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Поддержка функционирования инфраструктуры электронного правительства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180 017,0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183 573,5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180 017,0</w:t>
            </w:r>
          </w:p>
        </w:tc>
      </w:tr>
      <w:tr w:rsidR="00DC6870" w:rsidRPr="00911204" w:rsidTr="000C0B3D">
        <w:trPr>
          <w:trHeight w:val="3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11 3 03 00590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180 017,0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183 573,5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180 017,0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11 3 03 00590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180 017,0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183 573,5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180 017,0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в рамках своей компетенции обучения специалистов по защите (технической защите) информации по вопросам информационной безопасности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3 677,8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3 677,8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3 677,8</w:t>
            </w:r>
          </w:p>
        </w:tc>
      </w:tr>
      <w:tr w:rsidR="00DC6870" w:rsidRPr="00911204" w:rsidTr="000C0B3D">
        <w:trPr>
          <w:trHeight w:val="9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мероприятий по проведению в рамках своей компетенции обучения специалистов по защите (технической защите) информации по вопросам информационной безопасности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11 3 04 29430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3 677,8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3 677,8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3 677,8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11 3 04 29430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3 677,8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3 677,8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3 677,8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Создание (модернизация) системы защиты информационных систем и сетей связи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124 101,6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124 101,6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124 101,6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реализацию мероприятий по созданию (модернизации) систем защиты </w:t>
            </w:r>
            <w:r w:rsidRPr="00911204">
              <w:rPr>
                <w:kern w:val="0"/>
              </w:rPr>
              <w:lastRenderedPageBreak/>
              <w:t>информационных систем и сетей связи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11 3 06 29440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124 101,6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124 101,6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124 101,6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11 3 06 29440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3 980,0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11 3 06 29440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120 121,6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120 121,6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120 121,6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Поддержка и развитие ИТ-инфраструктуры и сетей связи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11 3 07 00000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430 798,5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430 973,9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430 798,5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мероприятий по поддержке и развитию ИТ-инфраструктуры и сетей связи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11 3 07 29450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430 798,5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430 973,9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430 798,5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11 3 07 29450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177 043,1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177 218,5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177 043,1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11 3 07 29450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253 755,4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253 755,4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253 755,4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и (или) участие в мероприятиях в сфере информационных технологий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мероприятий по организации и (или) участию в мероприятиях в сфере информационных технологий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11 3 10 29460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11 3 10 29460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Методическое и организационное </w:t>
            </w:r>
            <w:r w:rsidRPr="00911204">
              <w:rPr>
                <w:kern w:val="0"/>
              </w:rPr>
              <w:lastRenderedPageBreak/>
              <w:t>сопровождение реализации мероприятий по цифровизации городского хозяйства (проект "Умные города"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11 3 12 00000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реализацию мероприятий по методическому и организационному сопровождению реализации мероприятий по цифровизации городского хозяйства (проект "Умные города"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11 3 12 29470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11 3 12 29470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Поддержка региональных проектов в сфере информационных технологий: мероприятия по модернизации ведомственных информационных систем с целью оказания массовых социально значимых услуг (сервисов) органов исполнительной власти субъектов Российской Федерации, муниципальных услуг органов местного самоуправления и услуг бюджетных учреждений в электронном виде с применением машиночитаемых цифровых административных регламентов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11 3 22 00000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4 358,2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4 361,7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мероприятий, направленных на поддержку региональных проектов в сфере информационных технологий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22 R0280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4 358,2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4 361,7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Закупка товаров, работ и услуг для </w:t>
            </w:r>
            <w:r w:rsidRPr="00911204">
              <w:rPr>
                <w:kern w:val="0"/>
              </w:rPr>
              <w:lastRenderedPageBreak/>
              <w:t>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22 R0280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4 358,2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4 361,7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реализация мероприятий, направленных на поддержку региональных проектов в сфере информационных технологий,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реализация мероприятий, направленных на поддержку региональных проектов в сфере информационных технологий,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3 312,2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3 314,9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"Информационная инфраструктура"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D2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D2 55890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D2 55890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обеспечение на участках </w:t>
            </w:r>
            <w:r w:rsidRPr="00911204">
              <w:rPr>
                <w:kern w:val="0"/>
              </w:rPr>
              <w:lastRenderedPageBreak/>
              <w:t>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44 869,5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44 869,5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44 869,5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11 5 01 00000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44 869,5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44 869,5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44 869,5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11 5 01 00190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44 869,5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44 869,5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44 869,5</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11 5 01 00190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43 907,3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43 907,3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43 907,3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11 5 01 00190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952,2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11 5 01 00190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Государственная программа "Обеспечение общественного порядка и противодействие </w:t>
            </w:r>
            <w:r w:rsidRPr="00911204">
              <w:rPr>
                <w:kern w:val="0"/>
              </w:rPr>
              <w:lastRenderedPageBreak/>
              <w:t>преступности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245 493,7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32 292,9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32 292,9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Мероприятия в рамках государственной программы "Обеспечение общественного порядка и противодействие преступности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245 493,7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32 292,9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32 292,9</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Повышение уровня технического обеспечения безопасности граждан в местах массового пребывания и безопасности дорожного движения в рамках аппаратно-программного комплекса "Безопасный город" (обеспечение поставки и эксплуатационно-техническое обслуживание оборудования для систем видеонаблюдения, экстренной связи "гражданин - полиция" и диспетчерских центров)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29 396,4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29 396,4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29 396,4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Техническое обеспечение безопасности граждан в местах массового пребывания и безопасности дорожного движения в рамках аппаратно-программного комплекса "Безопасный город"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23 1 05 26100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29 396,4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29 396,4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29 396,4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23 1 05 26100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29 396,4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29 396,4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29 396,4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Содержание, модернизация и эксплуатационно-техническое обслуживание системы оперативного видеонаблюдения в местах массового скопления людей и прохождения транспорта на территории г. Бор </w:t>
            </w:r>
            <w:r w:rsidRPr="00911204">
              <w:rPr>
                <w:kern w:val="0"/>
              </w:rPr>
              <w:lastRenderedPageBreak/>
              <w:t>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23 1 11 00000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2 896,5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2 896,5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2 896,5</w:t>
            </w:r>
          </w:p>
        </w:tc>
      </w:tr>
      <w:tr w:rsidR="00DC6870" w:rsidRPr="00911204" w:rsidTr="000C0B3D">
        <w:trPr>
          <w:trHeight w:val="12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содержание, модернизацию и эксплуатационно-техническое обслуживание системы оперативного видеонаблюдения в местах массового скопления людей и прохождения транспорта на территории г. Бор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23 1 11 28860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2 896,5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2 896,5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2 896,5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23 1 11 28860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2 896,5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2 896,5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2 896,5</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системы видеонаблюдения правоохранительного сегмента, входящей в состав аппаратно-программного комплекса "Безопасный город"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23 1 14 00000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213 200,8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развитие системы видеонаблюдения правоохранительного сегмента, входящей в состав аппаратно-программного комплекса "Безопасный город"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23 1 14 28920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213 200,8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23 1 14 28920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213 200,8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248 176,5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248 176,5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248 176,5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248 176,5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248 176,5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248 176,5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78 647,7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78 647,7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78 647,7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Субсидия в виде имущественного взноса в целях финансового обеспечения уставной деятельности автономной некоммерческой </w:t>
            </w:r>
            <w:r w:rsidRPr="00911204">
              <w:rPr>
                <w:kern w:val="0"/>
              </w:rPr>
              <w:lastRenderedPageBreak/>
              <w:t>организации "Региональный центр координации проектов по искусственному интеллекту и информационным технологиям "Горький"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77 7 06 90090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78 647,7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78 647,7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78 647,7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77 7 06 90090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78 647,7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78 647,7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78 647,7</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169 528,8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169 528,8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169 528,8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Субсидия организациям, осуществляющим свою деятельность в сфере информационно – коммуникационных технологий, на возмещение части затрат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С3 62300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169 528,8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169 528,8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169 528,8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С3 62300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169 528,8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169 528,8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169 528,8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Министерство экологии и природных ресурсов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071</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1 506 738,8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680 083,4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678 966,5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213 426,0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38 703,3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38 703,3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Сельское хозяйство и рыболовство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17 235,7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18 835,7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18 835,7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"Охрана окружающей среды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17 235,7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18 835,7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18 835,7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системы обращения с отходами производства и потребления, обеспечение безопасности сибиреязвенных захоронений"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17 235,7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18 835,7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18 835,7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Обеспечение безопасности сибиреязвенных захоронений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2 457,0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2 457,0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2 457,0</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обеспечения безопасности сибиреязвенных скотомогильников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07 3 02 73400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2 457,0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2 457,0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2 457,0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07 3 02 73400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2 457,0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2 457,0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2 457,0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безопасности захоронений сибиреязвенных скотомогильников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14 778,7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16 378,7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16 378,7</w:t>
            </w:r>
          </w:p>
        </w:tc>
      </w:tr>
      <w:tr w:rsidR="00DC6870" w:rsidRPr="00911204" w:rsidTr="000C0B3D">
        <w:trPr>
          <w:trHeight w:val="43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07 3 03 00590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14 778,7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16 378,7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16 378,7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07 3 03 00590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14 778,7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16 378,7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16 378,7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Водное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196 190,3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19 867,6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19 867,6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"Охрана окружающей среды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196 190,3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19 867,6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19 867,6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водохозяйственного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196 190,3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19 867,6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19 867,6</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Повышение эксплуатационной надежности гидротехнических сооружений, в том числе бесхозяйных, путем их приведения к безопасному техническому состоянию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07 2 02 00000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58 814,4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капитальный ремонт гидротехнических сооружений, находящихся в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2 02 R0650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58 814,4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2 02 R0650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58 814,4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капитальный ремонт гидротехнических сооружений, находящихся в муниципальной собственности,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18 370,5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капитальный ремонт гидротехнических сооружений, находящихся в муниципальной собственности,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40 443,9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Осуществление отдельных полномочий в области водных отношений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07 2 04 00000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25 829,6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19 867,6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19 867,6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Мероприятия по определению границ зон затопления, подтопления на территории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07 2 04 22100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12 600,0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12 600,0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07 2 04 22100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12 600,0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12 600,0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Осуществление отдельных полномочий в области водных отношений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07 2 04 51280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7 286,9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7 267,6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7 267,6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07 2 04 51280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7 286,9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7 267,6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7 267,6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Федеральный проект "Сохранение уникальных водных объектов"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2 G8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5 335,5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Улучшение экологического состояния гидрографической сети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2 G8 50900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5 335,5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2 G8 50900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5 335,5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улучшение экологического состояния гидрографической сети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5 335,5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"Развитие туристической инфраструктуры"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2 J1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106 210,8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софинансирование строительства (реконструкции) объектов обеспечивающей инфраструктуры, входящих в состав туристских кластеров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2 J1 53360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106 210,8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2 J1 53360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106 210,8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софинансирование строительства (реконструкции) объектов обеспечивающей инфраструктуры, входящих в состав туристских кластеров,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106 210,8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Жилищно-коммунальное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773 982,6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322 520,9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322 520,9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Коммунальное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773 982,6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322 520,9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322 520,9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"Охрана окружающей среды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773 982,6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322 520,9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322 520,9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"Развитие системы обращения с отходами производства и потребления, обеспечение безопасности сибиреязвенных захоронений"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773 982,6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322 520,9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322 520,9</w:t>
            </w:r>
          </w:p>
        </w:tc>
      </w:tr>
      <w:tr w:rsidR="00DC6870" w:rsidRPr="00911204" w:rsidTr="000C0B3D">
        <w:trPr>
          <w:trHeight w:val="3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ликвидации свалок и объектов размещения отходов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111 596,1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7 406,4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7 406,4</w:t>
            </w:r>
          </w:p>
        </w:tc>
      </w:tr>
      <w:tr w:rsidR="00DC6870" w:rsidRPr="00911204" w:rsidTr="000C0B3D">
        <w:trPr>
          <w:trHeight w:val="3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07 3 08 00590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7 406,4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7 406,4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7 406,4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07 3 08 00590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7 406,4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7 406,4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7 406,4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ликвидацию свалок и объектов размещения отходов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07 3 08 72290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104 189,7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07 3 08 72290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104 189,7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обращению с твердыми коммунальными отходами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202 262,8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314 718,3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314 718,3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мероприятий  в области обращения с твердыми коммунальными отходами, в том числе по утверждению инвестиционных программ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07 3 09 22240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07 3 09 22240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создание (обустройство) контейнерных площадок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07 3 09 72670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164 656,8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263 172,3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263 172,3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07 3 09 72670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164 656,8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263 172,3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263 172,3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приобретение контейнеров и (или) бункеров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07 3 09 72870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35 606,0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49 546,0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49 546,0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07 3 09 72870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35 606,0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49 546,0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49 546,0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Федеральный проект "Чистая страна"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G1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459 727,5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G1 52420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459 727,5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G1 52420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151 935,6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35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ликвидацию несанкционированных свалок в границах городов и наиболее опасных объектов накопленного экологического вреда окружающей среде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151 935,6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G1 52420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307 791,9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ликвидация несанкционированных свалок в границах городов и наиболее опасных объектов накопленного экологического вреда окружающей среде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307 791,9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"Комплексная система обращения с твердыми коммунальными отходами"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G2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396,2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поддержка закупки контейнеров для раздельного накопления твердых коммунальных отходов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G2 52690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396,2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G2 52690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396,2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1D0525">
            <w:pPr>
              <w:overflowPunct/>
              <w:autoSpaceDE/>
              <w:autoSpaceDN/>
              <w:adjustRightInd/>
              <w:spacing w:after="0"/>
              <w:textAlignment w:val="auto"/>
              <w:rPr>
                <w:kern w:val="0"/>
              </w:rPr>
            </w:pPr>
            <w:r w:rsidRPr="00911204">
              <w:rPr>
                <w:kern w:val="0"/>
              </w:rPr>
              <w:t xml:space="preserve">  субсидии на приобретение контейнеров для раздельного накопления твердых коммунальных отходов за счет средств </w:t>
            </w:r>
            <w:r>
              <w:rPr>
                <w:kern w:val="0"/>
              </w:rPr>
              <w:t>областного</w:t>
            </w:r>
            <w:r w:rsidRPr="00911204">
              <w:rPr>
                <w:kern w:val="0"/>
              </w:rPr>
              <w:t xml:space="preserve">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396,2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Охрана окружающей среды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519 330,2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318 859,2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317 742,3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Сбор, удаление отходов и очистка сточных вод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182 619,3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80 148,3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80 148,3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"Охрана окружающей среды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182 619,3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80 148,3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80 148,3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системы обращения с отходами производства и потребления, обеспечение безопасности сибиреязвенных захоронений"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182 619,3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80 148,3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80 148,3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Ликвидация  объектов  накопленного  вреда  окружающей  среде  на территории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80 148,3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80 148,3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80 148,3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80 148,3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80 148,3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80 148,3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80 148,3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80 148,3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80 148,3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"Чистая страна"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G1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102 471,0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G1 52420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102 471,0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субсидий бюджетным, </w:t>
            </w:r>
            <w:r w:rsidRPr="00911204">
              <w:rPr>
                <w:kern w:val="0"/>
              </w:rPr>
              <w:lastRenderedPageBreak/>
              <w:t>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G1 52420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102 471,0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ликвидация несанкционированных свалок в границах городов и наиболее опасных объектов накопленного экологического вреда окружающей среде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102 471,0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Охрана объектов растительного и животного мира и среды их обитания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233 692,1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135 692,1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134 575,2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"Охрана окружающей среды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233 260,1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135 260,1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134 143,2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функционирования региональной системы экологического мониторинга"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196 762,2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98 762,2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98 762,2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Сбор и обработка гидрометеорологической информации и подготовка информационной продукции о состоянии окружающей среды и ее загрязнении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1 670,8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1 670,8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1 670,8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Природоохранные мероприятия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07 1 01 25150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1 670,8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1 670,8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1 670,8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07 1 01 25150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1 670,8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1 670,8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1 670,8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Лабораторное обеспечение регионального государственного экологического контроля (надзора)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16 972,9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15 872,9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15 872,9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15 105,2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14 005,2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14 005,2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15 105,2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14 005,2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14 005,2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Природоохранные мероприятия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07 1 02 25150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1 867,7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1 867,7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1 867,7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07 1 02 25150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1 867,7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1 867,7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1 867,7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Обработка телефонных вызовов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07 1 03 00590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07 1 03 00590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Услуги по подготовке обзора загрязнения окружающей среды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Природоохранные мероприятия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07 1 04 25150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07 1 04 25150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Оказание услуг по подготовке аналитических данных для формирования радиационно-гигиенического паспорта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Природоохранные мероприятия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07 1 05 25150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07 1 05 25150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Экологическая экспертиза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Природоохранные мероприятия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07 1 06 25150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07 1 06 25150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51,5</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и осуществление транспортного обслуживания должностных лиц, государственных органов 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07 1 07 00000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9 888,3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07 1 07 00590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9 888,3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07 1 07 00590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9 888,3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Укрепление материально-технической базы подведомственного учреждения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161 894,8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64 994,8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64 994,8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07 1 09 00590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161 894,8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64 994,8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64 994,8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07 1 09 00590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161 894,8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64 994,8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64 994,8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системы обращения с отходами производства и потребления, обеспечение безопасности сибиреязвенных захоронений"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10 455,0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10 455,0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10 455,0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Ведение информационных ресурсов и баз данных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10 455,0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10 455,0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10 455,0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07 3 04 00590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10 455,0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10 455,0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10 455,0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субсидий бюджетным, автономным учреждениям и иным </w:t>
            </w:r>
            <w:r w:rsidRPr="00911204">
              <w:rPr>
                <w:kern w:val="0"/>
              </w:rPr>
              <w:lastRenderedPageBreak/>
              <w:t>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07 3 04 00590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10 455,0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10 455,0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10 455,0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"Биологическое разнообразие"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24 242,9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24 242,9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23 126,0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Сохранение и развитие системы особо охраняемых природных территорий, повышение эффективности государственного управления в данной сфере, охрана и обеспечение функционирования особо охраняемых природных территорий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07 4 03 00000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24 242,9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24 242,9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23 126,0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07 4 03 00590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24 242,9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24 242,9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23 126,0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07 4 03 00590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24 242,9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24 242,9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23 126,0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"Формирование экологической культуры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07 6 00 00000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и проведение экологических мероприятий для различных слоев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07 6 01 00000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07 6 01 00590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07 6 01 00590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обеспечение деятельности </w:t>
            </w:r>
            <w:r w:rsidRPr="00911204">
              <w:rPr>
                <w:kern w:val="0"/>
              </w:rPr>
              <w:lastRenderedPageBreak/>
              <w:t>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охраны окружающей среды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103 018,8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103 018,8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103 018,8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"Охрана окружающей среды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102 928,8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102 928,8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102 928,8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системы обращения с отходами производства и потребления, обеспечение безопасности сибиреязвенных захоронений"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3 660,0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научно-методической и экспертно-аналитической деятельности в области экологии и природных ресурсов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3 660,0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07 3 10 00590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3 660,0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07 3 10 00590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3 660,0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99 268,8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99 268,8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99 268,8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99 268,8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99 268,8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99 268,8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99 268,8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99 268,8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99 268,8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w:t>
            </w:r>
            <w:r w:rsidRPr="00911204">
              <w:rPr>
                <w:kern w:val="0"/>
              </w:rPr>
              <w:lastRenderedPageBreak/>
              <w:t xml:space="preserve">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94 798,3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94 798,3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94 798,3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4 468,5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4 468,5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4 468,5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Министерство образования, науки и молодежной политики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074</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64 152 787,9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63 505 472,2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60 512 354,2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Организация и проведение конкурса Нижегородской области в сфере науки, техники и технологий на право получения грантов и премий,  выплаты их </w:t>
            </w:r>
            <w:r w:rsidRPr="00911204">
              <w:rPr>
                <w:kern w:val="0"/>
              </w:rPr>
              <w:lastRenderedPageBreak/>
              <w:t>победителям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21 000,0</w:t>
            </w:r>
          </w:p>
        </w:tc>
      </w:tr>
      <w:tr w:rsidR="00DC6870" w:rsidRPr="00911204" w:rsidTr="00F60AE7">
        <w:trPr>
          <w:trHeight w:val="60"/>
        </w:trPr>
        <w:tc>
          <w:tcPr>
            <w:tcW w:w="4681" w:type="dxa"/>
            <w:tcBorders>
              <w:top w:val="nil"/>
              <w:left w:val="single" w:sz="4" w:space="0" w:color="auto"/>
              <w:bottom w:val="single" w:sz="4" w:space="0" w:color="auto"/>
              <w:right w:val="single" w:sz="4" w:space="0" w:color="auto"/>
            </w:tcBorders>
            <w:shd w:val="clear" w:color="auto" w:fill="auto"/>
            <w:vAlign w:val="bottom"/>
          </w:tcPr>
          <w:p w:rsidR="00DC6870" w:rsidRPr="00F60AE7" w:rsidRDefault="00DC6870" w:rsidP="00F60AE7">
            <w:pPr>
              <w:overflowPunct/>
              <w:autoSpaceDE/>
              <w:autoSpaceDN/>
              <w:adjustRightInd/>
              <w:spacing w:after="0"/>
              <w:textAlignment w:val="auto"/>
              <w:rPr>
                <w:kern w:val="0"/>
              </w:rPr>
            </w:pPr>
            <w:r w:rsidRPr="00F60AE7">
              <w:rPr>
                <w:kern w:val="0"/>
              </w:rPr>
              <w:lastRenderedPageBreak/>
              <w:t>Грант для молодых ученых</w:t>
            </w:r>
          </w:p>
        </w:tc>
        <w:tc>
          <w:tcPr>
            <w:tcW w:w="711" w:type="dxa"/>
            <w:tcBorders>
              <w:top w:val="nil"/>
              <w:left w:val="nil"/>
              <w:bottom w:val="single" w:sz="4" w:space="0" w:color="auto"/>
              <w:right w:val="single" w:sz="4" w:space="0" w:color="auto"/>
            </w:tcBorders>
            <w:shd w:val="clear" w:color="auto" w:fill="auto"/>
            <w:noWrap/>
            <w:vAlign w:val="bottom"/>
          </w:tcPr>
          <w:p w:rsidR="00DC6870" w:rsidRPr="00F60AE7" w:rsidRDefault="00DC6870" w:rsidP="00F60AE7">
            <w:pPr>
              <w:overflowPunct/>
              <w:autoSpaceDE/>
              <w:autoSpaceDN/>
              <w:adjustRightInd/>
              <w:spacing w:after="0"/>
              <w:jc w:val="center"/>
              <w:textAlignment w:val="auto"/>
              <w:rPr>
                <w:kern w:val="0"/>
              </w:rPr>
            </w:pPr>
            <w:r w:rsidRPr="00F60AE7">
              <w:rPr>
                <w:kern w:val="0"/>
              </w:rPr>
              <w:t> </w:t>
            </w:r>
          </w:p>
        </w:tc>
        <w:tc>
          <w:tcPr>
            <w:tcW w:w="567" w:type="dxa"/>
            <w:tcBorders>
              <w:top w:val="nil"/>
              <w:left w:val="nil"/>
              <w:bottom w:val="single" w:sz="4" w:space="0" w:color="auto"/>
              <w:right w:val="single" w:sz="4" w:space="0" w:color="auto"/>
            </w:tcBorders>
            <w:shd w:val="clear" w:color="auto" w:fill="auto"/>
            <w:noWrap/>
            <w:vAlign w:val="bottom"/>
          </w:tcPr>
          <w:p w:rsidR="00DC6870" w:rsidRPr="00F60AE7" w:rsidRDefault="00DC6870" w:rsidP="00F60AE7">
            <w:pPr>
              <w:overflowPunct/>
              <w:autoSpaceDE/>
              <w:autoSpaceDN/>
              <w:adjustRightInd/>
              <w:spacing w:after="0"/>
              <w:jc w:val="center"/>
              <w:textAlignment w:val="auto"/>
              <w:rPr>
                <w:kern w:val="0"/>
              </w:rPr>
            </w:pPr>
            <w:r w:rsidRPr="00F60AE7">
              <w:rPr>
                <w:kern w:val="0"/>
              </w:rPr>
              <w:t>01</w:t>
            </w:r>
          </w:p>
        </w:tc>
        <w:tc>
          <w:tcPr>
            <w:tcW w:w="708" w:type="dxa"/>
            <w:tcBorders>
              <w:top w:val="nil"/>
              <w:left w:val="nil"/>
              <w:bottom w:val="single" w:sz="4" w:space="0" w:color="auto"/>
              <w:right w:val="single" w:sz="4" w:space="0" w:color="auto"/>
            </w:tcBorders>
            <w:shd w:val="clear" w:color="auto" w:fill="auto"/>
            <w:noWrap/>
            <w:vAlign w:val="bottom"/>
          </w:tcPr>
          <w:p w:rsidR="00DC6870" w:rsidRPr="00F60AE7" w:rsidRDefault="00DC6870" w:rsidP="00F60AE7">
            <w:pPr>
              <w:overflowPunct/>
              <w:autoSpaceDE/>
              <w:autoSpaceDN/>
              <w:adjustRightInd/>
              <w:spacing w:after="0"/>
              <w:jc w:val="center"/>
              <w:textAlignment w:val="auto"/>
              <w:rPr>
                <w:kern w:val="0"/>
              </w:rPr>
            </w:pPr>
            <w:r w:rsidRPr="00F60AE7">
              <w:rPr>
                <w:kern w:val="0"/>
              </w:rPr>
              <w:t>13</w:t>
            </w:r>
          </w:p>
        </w:tc>
        <w:tc>
          <w:tcPr>
            <w:tcW w:w="1701" w:type="dxa"/>
            <w:tcBorders>
              <w:top w:val="nil"/>
              <w:left w:val="nil"/>
              <w:bottom w:val="single" w:sz="4" w:space="0" w:color="auto"/>
              <w:right w:val="single" w:sz="4" w:space="0" w:color="auto"/>
            </w:tcBorders>
            <w:shd w:val="clear" w:color="auto" w:fill="auto"/>
            <w:noWrap/>
            <w:vAlign w:val="bottom"/>
          </w:tcPr>
          <w:p w:rsidR="00DC6870" w:rsidRPr="00F60AE7" w:rsidRDefault="00DC6870" w:rsidP="00F60AE7">
            <w:pPr>
              <w:overflowPunct/>
              <w:autoSpaceDE/>
              <w:autoSpaceDN/>
              <w:adjustRightInd/>
              <w:spacing w:after="0"/>
              <w:jc w:val="center"/>
              <w:textAlignment w:val="auto"/>
              <w:rPr>
                <w:kern w:val="0"/>
              </w:rPr>
            </w:pPr>
            <w:r w:rsidRPr="00F60AE7">
              <w:rPr>
                <w:kern w:val="0"/>
              </w:rPr>
              <w:t>01 3 14 24160</w:t>
            </w:r>
          </w:p>
        </w:tc>
        <w:tc>
          <w:tcPr>
            <w:tcW w:w="709" w:type="dxa"/>
            <w:tcBorders>
              <w:top w:val="nil"/>
              <w:left w:val="nil"/>
              <w:bottom w:val="single" w:sz="4" w:space="0" w:color="auto"/>
              <w:right w:val="single" w:sz="4" w:space="0" w:color="auto"/>
            </w:tcBorders>
            <w:shd w:val="clear" w:color="auto" w:fill="auto"/>
            <w:noWrap/>
            <w:vAlign w:val="bottom"/>
          </w:tcPr>
          <w:p w:rsidR="00DC6870" w:rsidRPr="00F60AE7" w:rsidRDefault="00DC6870" w:rsidP="00F60AE7">
            <w:pPr>
              <w:overflowPunct/>
              <w:autoSpaceDE/>
              <w:autoSpaceDN/>
              <w:adjustRightInd/>
              <w:spacing w:after="0"/>
              <w:jc w:val="center"/>
              <w:textAlignment w:val="auto"/>
              <w:rPr>
                <w:kern w:val="0"/>
              </w:rPr>
            </w:pPr>
            <w:r w:rsidRPr="00F60AE7">
              <w:rPr>
                <w:kern w:val="0"/>
              </w:rPr>
              <w:t>000</w:t>
            </w:r>
          </w:p>
        </w:tc>
        <w:tc>
          <w:tcPr>
            <w:tcW w:w="1842" w:type="dxa"/>
            <w:tcBorders>
              <w:top w:val="nil"/>
              <w:left w:val="nil"/>
              <w:bottom w:val="single" w:sz="4" w:space="0" w:color="auto"/>
              <w:right w:val="single" w:sz="4" w:space="0" w:color="auto"/>
            </w:tcBorders>
            <w:shd w:val="clear" w:color="auto" w:fill="auto"/>
            <w:noWrap/>
            <w:vAlign w:val="bottom"/>
          </w:tcPr>
          <w:p w:rsidR="00DC6870" w:rsidRPr="00F60AE7" w:rsidRDefault="00DC6870" w:rsidP="00F60AE7">
            <w:pPr>
              <w:overflowPunct/>
              <w:autoSpaceDE/>
              <w:autoSpaceDN/>
              <w:adjustRightInd/>
              <w:spacing w:after="0"/>
              <w:jc w:val="right"/>
              <w:textAlignment w:val="auto"/>
              <w:rPr>
                <w:kern w:val="0"/>
              </w:rPr>
            </w:pPr>
            <w:r w:rsidRPr="00F60AE7">
              <w:rPr>
                <w:kern w:val="0"/>
              </w:rPr>
              <w:t>18 000,0</w:t>
            </w:r>
          </w:p>
        </w:tc>
        <w:tc>
          <w:tcPr>
            <w:tcW w:w="1842" w:type="dxa"/>
            <w:tcBorders>
              <w:top w:val="nil"/>
              <w:left w:val="nil"/>
              <w:bottom w:val="single" w:sz="4" w:space="0" w:color="auto"/>
              <w:right w:val="single" w:sz="4" w:space="0" w:color="auto"/>
            </w:tcBorders>
            <w:shd w:val="clear" w:color="auto" w:fill="auto"/>
            <w:noWrap/>
            <w:vAlign w:val="bottom"/>
          </w:tcPr>
          <w:p w:rsidR="00DC6870" w:rsidRPr="00F60AE7" w:rsidRDefault="00DC6870" w:rsidP="0011031D">
            <w:pPr>
              <w:overflowPunct/>
              <w:autoSpaceDE/>
              <w:autoSpaceDN/>
              <w:adjustRightInd/>
              <w:spacing w:after="0"/>
              <w:jc w:val="right"/>
              <w:textAlignment w:val="auto"/>
              <w:rPr>
                <w:kern w:val="0"/>
              </w:rPr>
            </w:pPr>
            <w:r w:rsidRPr="00F60AE7">
              <w:rPr>
                <w:kern w:val="0"/>
              </w:rPr>
              <w:t>18 000,0</w:t>
            </w:r>
          </w:p>
        </w:tc>
        <w:tc>
          <w:tcPr>
            <w:tcW w:w="1705" w:type="dxa"/>
            <w:gridSpan w:val="2"/>
            <w:tcBorders>
              <w:top w:val="nil"/>
              <w:left w:val="nil"/>
              <w:bottom w:val="single" w:sz="4" w:space="0" w:color="auto"/>
              <w:right w:val="single" w:sz="4" w:space="0" w:color="auto"/>
            </w:tcBorders>
            <w:shd w:val="clear" w:color="auto" w:fill="auto"/>
            <w:noWrap/>
            <w:vAlign w:val="bottom"/>
          </w:tcPr>
          <w:p w:rsidR="00DC6870" w:rsidRPr="00F60AE7" w:rsidRDefault="00DC6870" w:rsidP="0011031D">
            <w:pPr>
              <w:overflowPunct/>
              <w:autoSpaceDE/>
              <w:autoSpaceDN/>
              <w:adjustRightInd/>
              <w:spacing w:after="0"/>
              <w:jc w:val="right"/>
              <w:textAlignment w:val="auto"/>
              <w:rPr>
                <w:kern w:val="0"/>
              </w:rPr>
            </w:pPr>
            <w:r w:rsidRPr="00F60AE7">
              <w:rPr>
                <w:kern w:val="0"/>
              </w:rPr>
              <w:t>18 000,0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tcPr>
          <w:p w:rsidR="00DC6870" w:rsidRPr="00F60AE7" w:rsidRDefault="00DC6870" w:rsidP="00F60AE7">
            <w:pPr>
              <w:overflowPunct/>
              <w:autoSpaceDE/>
              <w:autoSpaceDN/>
              <w:adjustRightInd/>
              <w:spacing w:after="0"/>
              <w:textAlignment w:val="auto"/>
              <w:rPr>
                <w:kern w:val="0"/>
              </w:rPr>
            </w:pPr>
            <w:r w:rsidRPr="00F60AE7">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tcPr>
          <w:p w:rsidR="00DC6870" w:rsidRPr="00F60AE7" w:rsidRDefault="00DC6870" w:rsidP="00F60AE7">
            <w:pPr>
              <w:overflowPunct/>
              <w:autoSpaceDE/>
              <w:autoSpaceDN/>
              <w:adjustRightInd/>
              <w:spacing w:after="0"/>
              <w:jc w:val="center"/>
              <w:textAlignment w:val="auto"/>
              <w:rPr>
                <w:kern w:val="0"/>
              </w:rPr>
            </w:pPr>
            <w:r w:rsidRPr="00F60AE7">
              <w:rPr>
                <w:kern w:val="0"/>
              </w:rPr>
              <w:t> </w:t>
            </w:r>
          </w:p>
        </w:tc>
        <w:tc>
          <w:tcPr>
            <w:tcW w:w="567" w:type="dxa"/>
            <w:tcBorders>
              <w:top w:val="nil"/>
              <w:left w:val="nil"/>
              <w:bottom w:val="single" w:sz="4" w:space="0" w:color="auto"/>
              <w:right w:val="single" w:sz="4" w:space="0" w:color="auto"/>
            </w:tcBorders>
            <w:shd w:val="clear" w:color="auto" w:fill="auto"/>
            <w:noWrap/>
            <w:vAlign w:val="bottom"/>
          </w:tcPr>
          <w:p w:rsidR="00DC6870" w:rsidRPr="00F60AE7" w:rsidRDefault="00DC6870" w:rsidP="00F60AE7">
            <w:pPr>
              <w:overflowPunct/>
              <w:autoSpaceDE/>
              <w:autoSpaceDN/>
              <w:adjustRightInd/>
              <w:spacing w:after="0"/>
              <w:jc w:val="center"/>
              <w:textAlignment w:val="auto"/>
              <w:rPr>
                <w:kern w:val="0"/>
              </w:rPr>
            </w:pPr>
            <w:r w:rsidRPr="00F60AE7">
              <w:rPr>
                <w:kern w:val="0"/>
              </w:rPr>
              <w:t>01</w:t>
            </w:r>
          </w:p>
        </w:tc>
        <w:tc>
          <w:tcPr>
            <w:tcW w:w="708" w:type="dxa"/>
            <w:tcBorders>
              <w:top w:val="nil"/>
              <w:left w:val="nil"/>
              <w:bottom w:val="single" w:sz="4" w:space="0" w:color="auto"/>
              <w:right w:val="single" w:sz="4" w:space="0" w:color="auto"/>
            </w:tcBorders>
            <w:shd w:val="clear" w:color="auto" w:fill="auto"/>
            <w:noWrap/>
            <w:vAlign w:val="bottom"/>
          </w:tcPr>
          <w:p w:rsidR="00DC6870" w:rsidRPr="00F60AE7" w:rsidRDefault="00DC6870" w:rsidP="00F60AE7">
            <w:pPr>
              <w:overflowPunct/>
              <w:autoSpaceDE/>
              <w:autoSpaceDN/>
              <w:adjustRightInd/>
              <w:spacing w:after="0"/>
              <w:jc w:val="center"/>
              <w:textAlignment w:val="auto"/>
              <w:rPr>
                <w:kern w:val="0"/>
              </w:rPr>
            </w:pPr>
            <w:r w:rsidRPr="00F60AE7">
              <w:rPr>
                <w:kern w:val="0"/>
              </w:rPr>
              <w:t>13</w:t>
            </w:r>
          </w:p>
        </w:tc>
        <w:tc>
          <w:tcPr>
            <w:tcW w:w="1701" w:type="dxa"/>
            <w:tcBorders>
              <w:top w:val="nil"/>
              <w:left w:val="nil"/>
              <w:bottom w:val="single" w:sz="4" w:space="0" w:color="auto"/>
              <w:right w:val="single" w:sz="4" w:space="0" w:color="auto"/>
            </w:tcBorders>
            <w:shd w:val="clear" w:color="auto" w:fill="auto"/>
            <w:noWrap/>
            <w:vAlign w:val="bottom"/>
          </w:tcPr>
          <w:p w:rsidR="00DC6870" w:rsidRPr="00F60AE7" w:rsidRDefault="00DC6870" w:rsidP="00F60AE7">
            <w:pPr>
              <w:overflowPunct/>
              <w:autoSpaceDE/>
              <w:autoSpaceDN/>
              <w:adjustRightInd/>
              <w:spacing w:after="0"/>
              <w:jc w:val="center"/>
              <w:textAlignment w:val="auto"/>
              <w:rPr>
                <w:kern w:val="0"/>
              </w:rPr>
            </w:pPr>
            <w:r w:rsidRPr="00F60AE7">
              <w:rPr>
                <w:kern w:val="0"/>
              </w:rPr>
              <w:t>01 3 14 24160</w:t>
            </w:r>
          </w:p>
        </w:tc>
        <w:tc>
          <w:tcPr>
            <w:tcW w:w="709" w:type="dxa"/>
            <w:tcBorders>
              <w:top w:val="nil"/>
              <w:left w:val="nil"/>
              <w:bottom w:val="single" w:sz="4" w:space="0" w:color="auto"/>
              <w:right w:val="single" w:sz="4" w:space="0" w:color="auto"/>
            </w:tcBorders>
            <w:shd w:val="clear" w:color="auto" w:fill="auto"/>
            <w:noWrap/>
            <w:vAlign w:val="bottom"/>
          </w:tcPr>
          <w:p w:rsidR="00DC6870" w:rsidRPr="00F60AE7" w:rsidRDefault="00DC6870" w:rsidP="00F60AE7">
            <w:pPr>
              <w:overflowPunct/>
              <w:autoSpaceDE/>
              <w:autoSpaceDN/>
              <w:adjustRightInd/>
              <w:spacing w:after="0"/>
              <w:jc w:val="center"/>
              <w:textAlignment w:val="auto"/>
              <w:rPr>
                <w:kern w:val="0"/>
              </w:rPr>
            </w:pPr>
            <w:r w:rsidRPr="00F60AE7">
              <w:rPr>
                <w:kern w:val="0"/>
              </w:rPr>
              <w:t>300</w:t>
            </w:r>
          </w:p>
        </w:tc>
        <w:tc>
          <w:tcPr>
            <w:tcW w:w="1842" w:type="dxa"/>
            <w:tcBorders>
              <w:top w:val="nil"/>
              <w:left w:val="nil"/>
              <w:bottom w:val="single" w:sz="4" w:space="0" w:color="auto"/>
              <w:right w:val="single" w:sz="4" w:space="0" w:color="auto"/>
            </w:tcBorders>
            <w:shd w:val="clear" w:color="auto" w:fill="auto"/>
            <w:noWrap/>
            <w:vAlign w:val="bottom"/>
          </w:tcPr>
          <w:p w:rsidR="00DC6870" w:rsidRPr="00F60AE7" w:rsidRDefault="00DC6870" w:rsidP="00F60AE7">
            <w:pPr>
              <w:overflowPunct/>
              <w:autoSpaceDE/>
              <w:autoSpaceDN/>
              <w:adjustRightInd/>
              <w:spacing w:after="0"/>
              <w:jc w:val="right"/>
              <w:textAlignment w:val="auto"/>
              <w:rPr>
                <w:kern w:val="0"/>
              </w:rPr>
            </w:pPr>
            <w:r w:rsidRPr="00F60AE7">
              <w:rPr>
                <w:kern w:val="0"/>
              </w:rPr>
              <w:t>18 000,0</w:t>
            </w:r>
          </w:p>
        </w:tc>
        <w:tc>
          <w:tcPr>
            <w:tcW w:w="1842" w:type="dxa"/>
            <w:tcBorders>
              <w:top w:val="nil"/>
              <w:left w:val="nil"/>
              <w:bottom w:val="single" w:sz="4" w:space="0" w:color="auto"/>
              <w:right w:val="single" w:sz="4" w:space="0" w:color="auto"/>
            </w:tcBorders>
            <w:shd w:val="clear" w:color="auto" w:fill="auto"/>
            <w:noWrap/>
            <w:vAlign w:val="bottom"/>
          </w:tcPr>
          <w:p w:rsidR="00DC6870" w:rsidRPr="00F60AE7" w:rsidRDefault="00DC6870" w:rsidP="0011031D">
            <w:pPr>
              <w:overflowPunct/>
              <w:autoSpaceDE/>
              <w:autoSpaceDN/>
              <w:adjustRightInd/>
              <w:spacing w:after="0"/>
              <w:jc w:val="right"/>
              <w:textAlignment w:val="auto"/>
              <w:rPr>
                <w:kern w:val="0"/>
              </w:rPr>
            </w:pPr>
            <w:r w:rsidRPr="00F60AE7">
              <w:rPr>
                <w:kern w:val="0"/>
              </w:rPr>
              <w:t>18 000,0</w:t>
            </w:r>
          </w:p>
        </w:tc>
        <w:tc>
          <w:tcPr>
            <w:tcW w:w="1705" w:type="dxa"/>
            <w:gridSpan w:val="2"/>
            <w:tcBorders>
              <w:top w:val="nil"/>
              <w:left w:val="nil"/>
              <w:bottom w:val="single" w:sz="4" w:space="0" w:color="auto"/>
              <w:right w:val="single" w:sz="4" w:space="0" w:color="auto"/>
            </w:tcBorders>
            <w:shd w:val="clear" w:color="auto" w:fill="auto"/>
            <w:noWrap/>
            <w:vAlign w:val="bottom"/>
          </w:tcPr>
          <w:p w:rsidR="00DC6870" w:rsidRPr="00F60AE7" w:rsidRDefault="00DC6870" w:rsidP="0011031D">
            <w:pPr>
              <w:overflowPunct/>
              <w:autoSpaceDE/>
              <w:autoSpaceDN/>
              <w:adjustRightInd/>
              <w:spacing w:after="0"/>
              <w:jc w:val="right"/>
              <w:textAlignment w:val="auto"/>
              <w:rPr>
                <w:kern w:val="0"/>
              </w:rPr>
            </w:pPr>
            <w:r w:rsidRPr="00F60AE7">
              <w:rPr>
                <w:kern w:val="0"/>
              </w:rPr>
              <w:t>18 000,0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01 3 14 26000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F60AE7" w:rsidRDefault="00DC6870" w:rsidP="00F60AE7">
            <w:pPr>
              <w:overflowPunct/>
              <w:autoSpaceDE/>
              <w:autoSpaceDN/>
              <w:adjustRightInd/>
              <w:spacing w:after="0"/>
              <w:jc w:val="right"/>
              <w:textAlignment w:val="auto"/>
              <w:rPr>
                <w:kern w:val="0"/>
              </w:rPr>
            </w:pPr>
            <w:r w:rsidRPr="00F60AE7">
              <w:rPr>
                <w:kern w:val="0"/>
              </w:rPr>
              <w:t>3 000,0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F60AE7" w:rsidRDefault="00DC6870" w:rsidP="0011031D">
            <w:pPr>
              <w:overflowPunct/>
              <w:autoSpaceDE/>
              <w:autoSpaceDN/>
              <w:adjustRightInd/>
              <w:spacing w:after="0"/>
              <w:jc w:val="right"/>
              <w:textAlignment w:val="auto"/>
              <w:rPr>
                <w:kern w:val="0"/>
              </w:rPr>
            </w:pPr>
            <w:r w:rsidRPr="00F60AE7">
              <w:rPr>
                <w:kern w:val="0"/>
              </w:rPr>
              <w:t>3 000,0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F60AE7" w:rsidRDefault="00DC6870" w:rsidP="0011031D">
            <w:pPr>
              <w:overflowPunct/>
              <w:autoSpaceDE/>
              <w:autoSpaceDN/>
              <w:adjustRightInd/>
              <w:spacing w:after="0"/>
              <w:jc w:val="right"/>
              <w:textAlignment w:val="auto"/>
              <w:rPr>
                <w:kern w:val="0"/>
              </w:rPr>
            </w:pPr>
            <w:r w:rsidRPr="00F60AE7">
              <w:rPr>
                <w:kern w:val="0"/>
              </w:rPr>
              <w:t>3 000,0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01 3 14 26000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F60AE7" w:rsidRDefault="00DC6870" w:rsidP="00F60AE7">
            <w:pPr>
              <w:overflowPunct/>
              <w:autoSpaceDE/>
              <w:autoSpaceDN/>
              <w:adjustRightInd/>
              <w:spacing w:after="0"/>
              <w:jc w:val="right"/>
              <w:textAlignment w:val="auto"/>
              <w:rPr>
                <w:kern w:val="0"/>
              </w:rPr>
            </w:pPr>
            <w:r w:rsidRPr="00F60AE7">
              <w:rPr>
                <w:kern w:val="0"/>
              </w:rPr>
              <w:t>3 000,0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F60AE7" w:rsidRDefault="00DC6870" w:rsidP="0011031D">
            <w:pPr>
              <w:overflowPunct/>
              <w:autoSpaceDE/>
              <w:autoSpaceDN/>
              <w:adjustRightInd/>
              <w:spacing w:after="0"/>
              <w:jc w:val="right"/>
              <w:textAlignment w:val="auto"/>
              <w:rPr>
                <w:kern w:val="0"/>
              </w:rPr>
            </w:pPr>
            <w:r w:rsidRPr="00F60AE7">
              <w:rPr>
                <w:kern w:val="0"/>
              </w:rPr>
              <w:t>3 000,0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F60AE7" w:rsidRDefault="00DC6870" w:rsidP="0011031D">
            <w:pPr>
              <w:overflowPunct/>
              <w:autoSpaceDE/>
              <w:autoSpaceDN/>
              <w:adjustRightInd/>
              <w:spacing w:after="0"/>
              <w:jc w:val="right"/>
              <w:textAlignment w:val="auto"/>
              <w:rPr>
                <w:kern w:val="0"/>
              </w:rPr>
            </w:pPr>
            <w:r w:rsidRPr="00F60AE7">
              <w:rPr>
                <w:kern w:val="0"/>
              </w:rPr>
              <w:t>3 000,0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41 350,0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36 100,0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национальной экономики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41 350,0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36 100,0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41 350,0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41 350,0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и проведение конкурса проектов фундаментальных научных исследований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41 350,0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финансированию проектов - победителей совместного (регионального) конкурса проектов фундаментальных научных исследований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01 3 15 29230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41 350,0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01 3 15 29230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41 350,0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63 132 315,2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62 490 249,5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59 518 231,5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Дошкольное 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16 402 942,7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15 924 306,3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15 896 356,5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16 102 942,7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15 624 306,3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15 596 356,5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"Развитие общего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15 577 084,7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15 577 084,7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15 577 084,7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Создание механизмов повышения качества образования через различные конкурсы профессионального мастерства для педагогов общеобразовательных организаций, а также через создание сети школ, реализующих инновационные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20 847,2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20 847,2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20 847,2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18 999,2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18 999,2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18 999,2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18 999,2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18 999,2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18 999,2</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межбюджетные трансферты на предоставление мер государственной поддержки в виде грантов Губернатора Нижегородской области муниципальным дошкольным образовательным организациям Нижегородской области, внедряющим инновационные образовательные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01 1 06 74200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1 848,0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1 848,0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1 848,0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01 1 06 74200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1 848,0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1 848,0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1 848,0</w:t>
            </w:r>
          </w:p>
        </w:tc>
      </w:tr>
      <w:tr w:rsidR="00DC6870" w:rsidRPr="00911204" w:rsidTr="00772011">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Обеспечение деятельности общеобразовательных организаций, подведомственных министерству образования, науки и молодежной </w:t>
            </w:r>
            <w:r w:rsidRPr="00911204">
              <w:rPr>
                <w:kern w:val="0"/>
              </w:rPr>
              <w:lastRenderedPageBreak/>
              <w:t>политики Нижегородской области, на основе государственных заданий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01 1 07 00000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174 930,1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174 930,1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174 930,1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обеспечение деятельности государственных специальных (коррекционных)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01 1 07 26590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174 930,1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174 930,1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174 930,1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01 1 07 26590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174 930,1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174 930,1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174 930,1</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Субвенции на исполнение органами местного самоуправления отдельных переданных государственных полномочий в сфере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15 381 307,4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15 381 307,4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15 381 307,4</w:t>
            </w:r>
          </w:p>
        </w:tc>
      </w:tr>
      <w:tr w:rsidR="00DC6870" w:rsidRPr="00911204" w:rsidTr="000C0B3D">
        <w:trPr>
          <w:trHeight w:val="49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Субвенции на исполнение полномочий в сфере общего образования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nil"/>
              <w:right w:val="nil"/>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01 1 08 73070</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15 139 599,2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15 139 599,2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15 139 599,2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15 139 599,2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15 139 599,2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15 139 599,2</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Субвенции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128 157,6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128 157,6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128 157,6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128 157,6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128 157,6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128 157,6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Субвенции на исполнение полномочий по </w:t>
            </w:r>
            <w:r w:rsidRPr="00911204">
              <w:rPr>
                <w:kern w:val="0"/>
              </w:rPr>
              <w:lastRenderedPageBreak/>
              <w:t>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01 1 08 73170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113 550,6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113 550,6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113 550,6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01 1 08 73170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113 550,6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113 550,6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113 550,6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"Ресурсное обеспечение сферы образования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27 949,8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Разработка проектно-сметной документации, строительство, капитальный ремонт, реконструкция объектов образования, выкуп объектов недвижимости с целью расположения муниципальных дошкольных образовательных организаций и приобретение мебели, оборудования и учебно-наглядных пособий для общеобразовательных организаций в рамках Адресной инвестиционной программы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27 949,8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01 6 06 72450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27 949,8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01 6 06 72450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27 949,8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"Ликвидация очередности в дошкольных образовательных организациях Нижегородской области на период до 2023 года"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525 858,0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19 271,8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19 271,8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Организация работ по строительству (реконструкции)  дошкольных образовательных организаций, включая финансирование работ по строительству объектов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204 168,4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01 8 04 72450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204 168,4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01 8 04 72450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204 168,4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мероприятий по созданию дополнительных мест в организациях, осуществляющих образовательную деятельность, и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19 271,8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19 271,8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19 271,8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гранта Правительства Нижегородской области организациям, осуществляющим образовательную деятельность (за исключением государственных и муниципальных), и индивидуальным предпринимателям, осуществляющим образовательную деятельность по образовательным </w:t>
            </w:r>
            <w:r w:rsidRPr="00911204">
              <w:rPr>
                <w:kern w:val="0"/>
              </w:rPr>
              <w:lastRenderedPageBreak/>
              <w:t>программам дошкольного образования, в том числе адаптированным, и присмотр и уход за детьми, на содержание дополнительных мест для детей в возрасте от 1,5 до 3 лет, созданных за счет средств грантов (субсидий)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01 8 05 24120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19 271,8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19 271,8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19 271,8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01 8 05 24120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18 561,2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18 561,2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18 561,2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01 8 05 24120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710,6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"Содействие занятости"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P2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302 417,8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организацию работ по строительству (реконструкции) дошкольных образовательных организаций, включая финансирование работ по строительству объектов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P2 52320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133 702,9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P2 52320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133 702,9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организацию работ по строительству (реконструкции) дошкольных образовательных организаций, включая финансирование работ по строительству объектов,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5 348,1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организацию работ по строительству (реконструкции) дошкольных образовательных </w:t>
            </w:r>
            <w:r w:rsidRPr="00911204">
              <w:rPr>
                <w:kern w:val="0"/>
              </w:rPr>
              <w:lastRenderedPageBreak/>
              <w:t>организаций, включая финансирование работ по строительству объектов,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128 354,8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P2 52530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46 892,0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P2 52530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46 892,0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931E04">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w:t>
            </w:r>
            <w:r w:rsidRPr="00911204">
              <w:rPr>
                <w:kern w:val="0"/>
              </w:rPr>
              <w:lastRenderedPageBreak/>
              <w:t>уход за детьми,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1 875,7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45 016,3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P2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121 822,9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P2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121 822,9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"Капитальный ремонт образовательных организаций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"Капитальный ремонт образовательных организаций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Капитальный ремонт по отдельным видам работ в образовательных организациях, реализующих программы дошкольного образования, обеспечивающих </w:t>
            </w:r>
            <w:r w:rsidRPr="00911204">
              <w:rPr>
                <w:kern w:val="0"/>
              </w:rPr>
              <w:lastRenderedPageBreak/>
              <w:t>эксплуатацию муниципальных дошкольных образовательных организаций согласно действующим нормам и правилам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капитальный ремонт образовательных организаций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30 1 02 72180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30 1 02 72180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Общее 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37 738 251,1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37 006 064,3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34 629 408,4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31 913 969,5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31 911 417,2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31 767 893,6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общего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30 803 021,5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31 110 915,1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30 971 507,4</w:t>
            </w:r>
          </w:p>
        </w:tc>
      </w:tr>
      <w:tr w:rsidR="00DC6870" w:rsidRPr="00911204" w:rsidTr="000C0B3D">
        <w:trPr>
          <w:trHeight w:val="289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Повышение качества и доступности образования для детей с ограниченными возможностями здоровья и детей-инвалидов, включая мероприятия по обучению детей-инвалидов с использованием дистанционных образовательных технологий и по созданию в дошкольных образовательных, общеобразовательных организациях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47 021,8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47 021,8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47 021,8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Дистанционное образование детей-</w:t>
            </w:r>
            <w:r w:rsidRPr="00911204">
              <w:rPr>
                <w:kern w:val="0"/>
              </w:rPr>
              <w:lastRenderedPageBreak/>
              <w:t>инвалидов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01 1 05 25210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47 021,8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47 021,8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47 021,8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01 1 05 25210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47 021,8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47 021,8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47 021,8</w:t>
            </w:r>
          </w:p>
        </w:tc>
      </w:tr>
      <w:tr w:rsidR="00DC6870" w:rsidRPr="00911204" w:rsidTr="000C0B3D">
        <w:trPr>
          <w:trHeight w:val="18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Создание механизмов повышения качества образования через различные конкурсы профессионального мастерства для педагогов общеобразовательных организаций, а также через создание сети школ, реализующих инновационные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119 805,9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119 805,9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119 805,9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107 309,9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107 309,9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107 309,9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107 309,9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107 309,9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107 309,9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Гранты государственным и муниципальным общеобразовательным организациям , демонстрирующим высокий уровень управления качеством общего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01 1 06 24060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6 160,0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6 160,0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6 160,0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01 1 06 24060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6 160,0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6 160,0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6 160,0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Поощрение лучших учителей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01 1 06 25120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6 336,0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6 336,0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6 336,0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01 1 06 25120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6 336,0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6 336,0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6 336,0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Обеспечение деятельности общеобразовательных организаций, подведомственных министерству образования, науки и молодежной политики Нижегородской области, на основе государственных заданий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01 1 07 00000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3 085 963,1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3 085 963,1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3 085 963,1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общеобразовательных школ-интернатов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01 1 07 22590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635 505,5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635 505,5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635 505,5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01 1 07 22590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635 505,5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635 505,5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635 505,5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специальных (коррекционных)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01 1 07 26590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2 450 457,6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2 450 457,6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2 450 457,6</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01 1 07 26590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1 671 158,0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1 671 158,0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1 671 158,0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01 1 07 26590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457 829,0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457 829,0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457 829,0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01 1 07 26590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552,9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01 1 07 26590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303 698,9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303 698,9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303 698,9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01 1 07 26590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17 218,8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17 218,8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17 218,8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Субвенции на исполнение органами местного самоуправления отдельных переданных государственных полномочий в сфере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23 200 151,6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23 200 151,6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23 198 813,7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Субвенции на исполнение полномочий в сфере общего образования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22 543 153,9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22 543 153,9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22 543 153,9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22 543 153,9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22 543 153,9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22 543 153,9</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107 799,8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107 799,8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107 799,8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107 799,8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107 799,8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107 799,8</w:t>
            </w:r>
          </w:p>
        </w:tc>
      </w:tr>
      <w:tr w:rsidR="00DC6870" w:rsidRPr="00911204" w:rsidTr="00931E04">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в </w:t>
            </w:r>
            <w:r w:rsidRPr="00911204">
              <w:rPr>
                <w:kern w:val="0"/>
              </w:rPr>
              <w:lastRenderedPageBreak/>
              <w:t>части финансирования стоимости наборов продуктов для организации питания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01 1 08 73180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145 368,3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145 368,3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144 030,4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01 1 08 73180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145 368,3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145 368,3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144 030,4</w:t>
            </w:r>
          </w:p>
        </w:tc>
      </w:tr>
      <w:tr w:rsidR="00DC6870" w:rsidRPr="00911204" w:rsidTr="000C0B3D">
        <w:trPr>
          <w:trHeight w:val="315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Субвенции на исполнение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01 1 08 73380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403 829,6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403 829,6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403 829,6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01 1 08 73380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403 829,6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403 829,6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403 829,6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современных механизмов и технологий дошкольного и общего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3 429 120,7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3 438 237,0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3 522 014,1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w:t>
            </w:r>
            <w:r w:rsidRPr="00911204">
              <w:rPr>
                <w:kern w:val="0"/>
              </w:rPr>
              <w:lastRenderedPageBreak/>
              <w:t>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01 1 10 53030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1 274 476,2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1 283 592,5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1 283 592,5</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01 1 10 53030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57 834,0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57 889,2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57 889,2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01 1 10 53030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1 205 862,6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1 214 923,7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1 214 923,7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1 205 862,6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1 214 923,7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1 214 923,7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01 1 10 53030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10 779,6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10 779,6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10 779,6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01 1 10 72490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490 278,2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490 278,2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509 341,2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01 1 10 72490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490 278,2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490 278,2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509 341,2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10 R3040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1 664 366,3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1 664 366,3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1 729 080,4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10 R3040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24 712,7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24 712,7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25 683,4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организация  бесплатного горячего питания обучающихся, получающих начальное общее образование в государственных образовательных организациях Нижегородской области,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6 677,7</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организация  бесплатного горячего питания обучающихся, получающих начальное общее образование в государственных образовательных организациях Нижегородской области,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18 781,7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18 781,7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19 005,7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10 R3040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1 634 342,4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1 634 342,4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1 697 889,0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392 242,2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392 242,2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441 451,1</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1 242 100,2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1 242 100,2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1 256 437,9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10 R3040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5 311,2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5 311,2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5 508,0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организация бесплатного горячего питания обучающихся, получающих начальное общее образование в государственных образовательных организациях Нижегородской области,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1 274,7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1 274,7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1 432,1</w:t>
            </w:r>
          </w:p>
        </w:tc>
      </w:tr>
      <w:tr w:rsidR="00DC6870" w:rsidRPr="00911204" w:rsidTr="00931E04">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организация бесплатного горячего питания обучающихся, получающих начальное общее образование в государственных образовательных организациях Нижегородской области, за </w:t>
            </w:r>
            <w:r w:rsidRPr="00911204">
              <w:rPr>
                <w:kern w:val="0"/>
              </w:rPr>
              <w:lastRenderedPageBreak/>
              <w:t>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4 036,5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4 036,5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4 075,9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Обеспечение деятельности автономной некоммерческой общеобразовательной организации "Школа 800"</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451 188,1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440 964,8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430 747,3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Субсидия в виде имущественного взноса в целях финансового обеспечения уставной деятельности автономной некоммерческой  общеобразовательной организации "Школа 800"</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01 1 13 29760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41 576,0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41 576,0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41 576,0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01 1 13 29760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41 576,0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41 576,0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41 576,0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Субсидия на финансовое обеспечение деятельности и образовательного процесса автономной некоммерческой общеобразовательной организации "Школа 800"</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01 1 13 29770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409 612,1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399 388,8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389 171,3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01 1 13 29770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409 612,1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399 388,8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389 171,3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концессионных соглашений в сфере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134 558,7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370 148,5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430 215,2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Арендный платеж в рамках концессионных соглашений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01 1 15 24640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134 558,7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370 148,5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430 215,2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01 1 15 24640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134 558,7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370 148,5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430 215,2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"Современная школа"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E1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335 211,6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408 622,4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136 926,3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Создание и обеспечение функционирования центров образования </w:t>
            </w:r>
            <w:r w:rsidRPr="00911204">
              <w:rPr>
                <w:kern w:val="0"/>
              </w:rPr>
              <w:lastRenderedPageBreak/>
              <w:t>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E1 51690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144 878,2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103 864,5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E1 51690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144 878,2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103 864,5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5 795,1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4 154,6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139 083,1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99 709,9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Создание детских технопарков "Кванториум" на базе общеобразовательных организаций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E1 51730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21 357,1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84 481,3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E1 51730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21 357,1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84 481,3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расходы на создание детских технопарков "Кванториум" на базе общеобразовательных организаций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3 379,3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создание детских технопарков "Кванториум" на базе общеобразовательных организаций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20 502,8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81 102,0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E1 51870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29 785,2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79 350,3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E1 51870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29 785,2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79 350,3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1 191,4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3 174,0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обновление материально-технической базы в организациях, осуществляющих образовательную деятельность исключительно по </w:t>
            </w:r>
            <w:r w:rsidRPr="00911204">
              <w:rPr>
                <w:kern w:val="0"/>
              </w:rPr>
              <w:lastRenderedPageBreak/>
              <w:t>адаптированным основным общеобразовательным программам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28 593,8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76 176,3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Реализация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w:t>
            </w:r>
            <w:r w:rsidRPr="00911204">
              <w:rPr>
                <w:kern w:val="0"/>
              </w:rPr>
              <w:br/>
              <w:t>до 50 тысяч человек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E1 52560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E1 52560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реализацию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реализацию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w:t>
            </w:r>
            <w:r w:rsidRPr="00911204">
              <w:rPr>
                <w:kern w:val="0"/>
              </w:rPr>
              <w:lastRenderedPageBreak/>
              <w:t>типа, либо города с населением до 50 тысяч человек,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3 040,0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 01 1 E1 74590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134 191,1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136 926,3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136 926,3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 01 1 E1 74590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134 191,1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136 926,3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136 926,3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"Ресурсное обеспечение сферы образования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1 110 948,0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800 502,1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796 386,2</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Разработка проектно-сметной документации, строительство, капитальный ремонт, реконструкция объектов образования, выкуп объектов недвижимости с целью расположения муниципальных дошкольных образовательных организаций и приобретение мебели, оборудования и учебно-наглядных пособий для общеобразовательных организаций в рамках Адресной инвестиционной программы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2 661,8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01 6 06 72450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2 661,8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01 6 06 72450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2 661,8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0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капитальный ремонт образовательных организаций Нижегородской области, реализующих общеобразовательные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315 590,1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капитальный ремонт образовательных организаций Нижегородской области, реализующих адаптированные основные общеобразовательные программы для детей с ограниченными возможностями здоровья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01 6 08 24040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315 590,1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01 6 08 24040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263 498,4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01 6 08 24040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52 091,7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мероприятий по модернизации инфраструктуры общего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759 177,1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765 726,8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772 546,5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концессионных соглашений по отрасли "Образование"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01 6 10 60240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759 177,1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765 726,8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772 546,5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01 6 10 60240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759 177,1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765 726,8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772 546,5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"Успех каждого ребенка"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E2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9 679,3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10 935,6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931E04">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w:t>
            </w:r>
            <w:r w:rsidRPr="00911204">
              <w:rPr>
                <w:kern w:val="0"/>
              </w:rPr>
              <w:lastRenderedPageBreak/>
              <w:t>образовательных организациях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E2 50980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9 679,3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10 935,6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E2 50980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9 679,3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10 935,6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9 292,1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10 498,2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"Цифровая образовательная среда"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Е4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23 839,7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23 839,7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23 839,7</w:t>
            </w:r>
          </w:p>
        </w:tc>
      </w:tr>
      <w:tr w:rsidR="00DC6870" w:rsidRPr="00911204" w:rsidTr="000C0B3D">
        <w:trPr>
          <w:trHeight w:val="15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поддержка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E4 52080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23 839,7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23 839,7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23 839,7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E4 52080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23 839,7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23 839,7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23 839,7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государственную поддержку образовательных организаций в целях оснащения (обновления) их компьютерным, мультимедийным, презентационным оборудованием и программным обеспечением в рамках эксперимента по модернизации начального общего, основного общего и среднего общего образования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23 839,7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23 839,7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23 839,7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"Социальная поддержка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3 456,8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3 456,8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3 456,8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"Формирование доступной для инвалидов среды жизнедеятельности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3 456,8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3 456,8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3 456,8</w:t>
            </w:r>
          </w:p>
        </w:tc>
      </w:tr>
      <w:tr w:rsidR="00DC6870" w:rsidRPr="00911204" w:rsidTr="00931E04">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Создание в дошкольных образовательных, общеобразовательных организациях, организациях дополнительного образования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w:t>
            </w:r>
            <w:r w:rsidRPr="00911204">
              <w:rPr>
                <w:kern w:val="0"/>
              </w:rPr>
              <w:lastRenderedPageBreak/>
              <w:t>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3 456,8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3 456,8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3 456,8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реализацию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03 1 04 72950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3 456,8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3 456,8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3 456,8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03 1 04 72950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3 456,8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3 456,8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3 456,8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"Информационное общество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7 012,1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9 162,4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"Электронное правительство"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7 012,1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9 162,4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"Информационная инфраструктура"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D2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7 012,1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9 162,4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931E04">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w:t>
            </w:r>
            <w:r w:rsidRPr="00911204">
              <w:rPr>
                <w:kern w:val="0"/>
              </w:rPr>
              <w:lastRenderedPageBreak/>
              <w:t>системам, а также к сети "Интернет"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D2 51170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7 012,1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9 162,4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 3 D2 51170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7 012,1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9 162,4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7 012,1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9 162,4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4 640 260,4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4 619 555,9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2 395 586,0</w:t>
            </w:r>
          </w:p>
        </w:tc>
      </w:tr>
      <w:tr w:rsidR="00DC6870" w:rsidRPr="00911204" w:rsidTr="000C0B3D">
        <w:trPr>
          <w:trHeight w:val="13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государственной программы "Создание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4 640 260,4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4 619 555,9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2 395 586,0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Строительство зданий </w:t>
            </w:r>
            <w:r w:rsidRPr="00911204">
              <w:rPr>
                <w:kern w:val="0"/>
              </w:rPr>
              <w:lastRenderedPageBreak/>
              <w:t xml:space="preserve">общеобразовательных организаций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609 522,6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570 043,8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27 1 01 72450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609 522,6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570 043,8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27 1 01 72450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609 522,6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570 043,8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"Современная школа"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E1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4 030 737,8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4 049 512,1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2 395 586,0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создание новых мест в общеобразовательных организациях, расположенных в сельской местности и поселках городского типа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E1 52300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107 909,7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E1 52300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107 909,7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создание новых мест в общеобразовательных организациях, расположенных в сельской местности и поселках городского типа,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4 316,4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создание новых мест в общеобразовательных организациях, расположенных в сельской местности и поселках городского типа,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103 593,3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Создание новых мест в общеобразовательных организациях в связи с ростом числа обучающихся, вызванным демографическим фактором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E1 53050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1 818 401,7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2 095 650,3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711 197,9</w:t>
            </w:r>
          </w:p>
        </w:tc>
      </w:tr>
      <w:tr w:rsidR="00DC6870" w:rsidRPr="00911204" w:rsidTr="00931E04">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Капитальные вложения в объекты государственной (муниципальной) </w:t>
            </w:r>
            <w:r w:rsidRPr="00911204">
              <w:rPr>
                <w:kern w:val="0"/>
              </w:rPr>
              <w:lastRenderedPageBreak/>
              <w:t>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E1 53050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1 544 891,6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1 144 664,3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создание новых мест в общеобразовательных организациях в связи с ростом числа обучающихся, вызванным демографическим фактором,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61 795,7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45 786,6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06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создание новых мест в общеобразовательных организациях в связи с ростом числа обучающихся, вызванным демографическим фактором,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1 483 095,9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1 098 877,7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E1 53050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64 462,8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417 765,6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0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создание новых мест в общеобразовательных организациях в связи с ростом числа обучающихся, вызванным демографическим фактором,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2 578,5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16 710,6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создание новых мест в общеобразовательных организациях в связи с ростом числа обучающихся, вызванным демографическим фактором,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61 884,3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401 055,0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E1 53050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209 047,3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533 220,4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711 197,9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реализацию концессионных соглашений по отрасли "Образование"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8 361,9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21 328,8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28 448,0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субсидии на реализацию концессионных соглашений по отрасли "Образование"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200 685,4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511 891,6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682 749,9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строительство зданий общеобразовательных организаций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E1 55200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1 041 077,2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E1 55200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1 041 077,2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строительство зданий общеобразовательных организаций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249 858,5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строительство зданий общеобразовательных организаций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791 218,7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концессионных соглашений по отрасли "Образование"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E1 60240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514 500,9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1 467 125,2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1 684 388,1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E1 60240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514 500,9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1 467 125,2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1 684 388,1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E1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548 848,3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486 736,6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27 1 E1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548 848,3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486 736,6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"Капитальный ремонт образовательных организаций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1 173 552,3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462 472,0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462 472,0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"Капитальный ремонт образовательных организаций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1 173 552,3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462 472,0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462 472,0</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Капитальный ремонт образовательных организаций, реализующих общеобразовательные программы, а также выполнение работ, обеспечивающих эксплуатацию муниципальных общеобразовательных организаций согласно действующим нормам и правилам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462 472,0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462 472,0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462 472,0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капитальный ремонт образовательных организаций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30 1 01 72180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462 472,0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462 472,0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462 472,0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30 1 01 72180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462 472,0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462 472,0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462 472,0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мероприятий по модернизации школьных систем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711 080,3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дополнительных мероприятий по модернизации школьных систем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30 1 03 27500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184 403,3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30 1 03 27500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184 403,3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по модернизации школьных систем образования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30 1 03 72350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191 223,5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30 1 03 72350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191 223,5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мероприятий по модернизации школьных систем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03 R7500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335 453,5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03 R7500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76 829,3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7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реализацию мероприятий по модернизации школьных систем образования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18 439,0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реализацию мероприятий по модернизации школьных систем образования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58 390,3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 1 03 R7500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258 624,2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реализацию мероприятий по модернизации школьных систем образования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62 069,9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реализацию мероприятий по модернизации школьных систем образования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196 554,3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Дополнительное образование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776 747,5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856 019,3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650 259,0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774 590,4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853 862,2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648 101,9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дополнительного образования и воспитания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774 590,4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853 862,2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648 101,9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Формирование единого воспитательного пространства в Нижегородской области, развитие системы дополнительного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387 015,7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387 015,7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387 015,7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 дополнительного образования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01 2 01 23590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387 015,7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387 015,7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387 015,7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01 2 01 23590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387 015,7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387 015,7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387 015,7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Обновление содержания дополнительного образования, повышение уровня профессионального мастерства педагогических работников сферы воспитания и дополнительного образования, выявление и распространение передового и инновационного опыта, эффективных форм и методов работы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827,2</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межбюджетные трансферты на предоставление мер государственной поддержки в виде грантов Губернатора Нижегородской области муниципальным организациям дополнительного образования Нижегородской области, внедряющим инновационные образовательные программы, находящимся в ведении органов, осуществляющих управление в сфере образования, органов по делам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01 2 02 74400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827,2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01 2 02 74400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827,2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"Успех каждого ребенка"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302 097,5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339 366,6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175 609,0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Функционирование детских технопарков "Кванториум"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E2 51730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65 758,0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65 758,0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65 758,0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E2 51730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65 758,0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65 758,0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65 758,0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функционирование детских технопарков "Кванториум"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65 758,0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65 758,0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65 758,0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Грант в форме субсидии на функционирование ключевых центров развития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E2 51750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12 496,8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12 496,8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12 496,8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E2 51750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12 496,8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12 496,8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12 496,8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грант в форме субсидии на функционирование ключевых центров развития детей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12 496,8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12 496,8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12 496,8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Функционирование центров выявления и поддержки одаренных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E2 51890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77 227,2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77 227,2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77 227,2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E2 51890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77 227,2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77 227,2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77 227,2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58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расходы на функционирование центров выявления и поддержки одаренных детей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77 227,2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77 227,2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77 227,2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Функционирование мобильных технопарков "Кванториум"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E2 52470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10 180,0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E2 52470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10 180,0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функционирование мобильных технопарков "Кванториум"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10 180,0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E2 54910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126 488,5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163 757,6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E2 54910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126 488,5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163 757,6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создание новых мест в общеобразовательных организациях различных типов для реализации дополнительных общеразвивающих программ всех направленностей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5 059,5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6 550,3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расходы на создание новых мест в общеобразовательных организациях различных типов для реализации дополнительных общеразвивающих программ всех направленностей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121 429,0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157 207,3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Формирование современных управленческих и организационно-экономических механизмов в системе дополнительного образования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E2 55370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7 650,0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E2 55370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7 650,0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формирование современных управленческих и организационно-экономических механизмов в системе дополнительного образования детей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7 650,0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пилотных проектов по обновлению содержания и технологий дополнительного образования по приоритетным направлениям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E2 62352</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2 297,0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2 297,0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2 297,0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E2 62352</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2 297,0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2 297,0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2 297,0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расходы на реализацию пилотных проектов по обновлению содержания и технологий дополнительного образования по приоритетным направлениям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2 297,0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2 297,0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2 297,0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"Цифровая образовательная среда"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84 650,0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126 652,7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84 650,0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Создание и функционирование центров цифрового образования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E4 52190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84 650,0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126 652,7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84 650,0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E4 52190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84 650,0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126 652,7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84 650,0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создание и функционирование центров цифрового образования детей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84 650,0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86 330,1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84 650,0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создание и функционирование центров цифрового образования детей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40 322,6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"Социальная поддержка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2 157,1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2 157,1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2 157,1</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"Развитие системы комплексной реабилитации и абилитации инвалидов, в том числе детей-инвалидов в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2 157,1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2 157,1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2 157,1</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Формирование условий для развития системы комплексной реабилитации и абилитации инвалидов, в том числе детей-инвалидов, а также ранней помощи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2 157,1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2 157,1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2 157,1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реализации мероприятий в сфере реабилитации и абилитации инвалидов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25140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2 157,1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2 157,1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2 157,1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25140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2 157,1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2 157,1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2 157,1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Среднее профессиональное 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5 653 309,8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5 655 403,4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5 592 474,8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5 653 309,8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5 655 403,4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5 592 474,8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5 653 309,8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5 655 403,4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5 592 474,8</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Формирование современной инфраструктуры региональной системы профессионального образования в условиях развития инновационной экономики по наиболее востребованным и перспективным профессиям и специальностям, в том числе создание современных региональных сетевых площадок, базовой профессиональной образовательной организации, обеспечивающей поддержку региональных систем инклюзивного профессионального образования инвалидов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Реализация профессиональными образовательными организациями инновационных образовательных программ, в том числе создание на базе профессиональных образовательных организаций современных ресурсных центров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01 3 01 25190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01 3 01 25190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образовательных программ в сфере профессионального образования, профессионального обучения, дополнительного профессионального образования, дополнительных общеобразовательных программ профессиональными и иными образовательными организациями, в том числе социально ориентированными некоммерческими организациями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5 536 318,6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5 537 916,3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5 537 916,3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профессиональных образовательных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5 204 741,5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5 204 741,7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5 204 741,7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5 204 741,5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5 204 741,7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5 204 741,7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 высшего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01 3 10 40590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176 497,9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176 497,9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176 497,9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01 3 10 40590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176 497,9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176 497,9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176 497,9</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01 3 10 53630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155 079,2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156 676,7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156 676,7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01 3 10 53630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155 079,2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156 676,7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156 676,7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"Молодые профессионалы (Повышение конкурентоспособности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Е6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106 991,2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107 487,1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44 558,5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Создание и обеспечение функционирования центров опережающей профессиональной подготовки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Е6 51770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15 160,1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34 328,5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14 268,5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Е6 51770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15 160,1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34 328,5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14 268,5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создание и обеспечение функционирования центров опережающей профессиональной подготовки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15 160,1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15 070,9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14 268,5</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создание и обеспечение функционирования центров опережающей профессиональной подготовки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19 257,6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E6 53590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91 831,1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73 158,6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30 290,0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Е6 53590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91 831,1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73 158,6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30 290,0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создание (обновление) материально-технической базы образовательных организаций, реализующих программы среднего профессионального образования,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32 751,6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32 004,7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30 290,0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создание (обновление) материально-технической базы образовательных организаций, реализующих программы среднего профессионального образования,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59 079,5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41 153,9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Профессиональная подготовка, переподготовка и повышение квалификации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377 111,2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377 111,2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377 111,2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377 111,2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377 111,2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377 111,2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5 473,2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5 473,2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5 473,2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Реализация образовательных программ в сфере профессионального образования, профессионального обучения, дополнительного профессионального образования, дополнительных общеобразовательных программ профессиональными и иными образовательными организациями, в том числе социально ориентированными некоммерческими организациями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5 473,2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5 473,2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5 473,2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 дополнительного профессионального образования и курсов по переподготовке кадров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01 3 10 29590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3 856,8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3 856,8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3 856,8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01 3 10 29590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3 856,8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3 856,8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3 856,8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 высшего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01 3 10 40590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01 3 10 40590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"Ресурсное обеспечение сферы образования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371 638,0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371 638,0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371 638,0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Совершенствование кадрового потенциала системы образования, обеспечение деятельности организаций дополнительного профессионального образования, подведомственных министерству образования, науки и молодежной политики Нижегородской области,  включая создание регионального сегмента единой федеральной межведомственной системы учета контингента обучающихся по основным образовательным программам и дополнительным общеобразовательным программам и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307 141,7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307 141,7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307 141,7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институтов повышения квалификации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01 6 01 28590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307 141,7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307 141,7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307 141,7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01 6 01 28590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307 141,7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307 141,7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307 141,7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"Современная школа"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E1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64 496,3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64 496,3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64 496,3</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Грант в форме субсидии на функционирование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E1 51620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64 496,3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64 496,3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64 496,3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E1 51620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64 496,3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64 496,3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64 496,3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грант в форме субсидии на функционирование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64 496,3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64 496,3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64 496,3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Высшее образование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486 860,6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486 860,6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488 198,5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486 860,6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486 860,6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488 198,5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486 860,6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486 860,6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488 198,5</w:t>
            </w:r>
          </w:p>
        </w:tc>
      </w:tr>
      <w:tr w:rsidR="00DC6870" w:rsidRPr="00911204" w:rsidTr="000C0B3D">
        <w:trPr>
          <w:trHeight w:val="19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Реализация образовательных программ в сфере профессионального образования, профессионального обучения, дополнительного профессионального образования, дополнительных общеобразовательных программ профессиональными и иными образовательными организациями, в том числе социально ориентированными некоммерческими организациями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486 860,6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486 860,6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488 198,5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 высшего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01 3 10 40590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486 860,6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486 860,6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488 198,5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01 3 10 40590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486 860,6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486 860,6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488 198,5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Молодежная политика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361 549,9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352 901,3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352 901,3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361 549,9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352 901,3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352 901,3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дополнительного образования и воспитания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327 249,1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327 249,1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327 249,1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отдыха и оздоровления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324 991,1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324 991,1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324 991,1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организации отдыха и оздоровления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01 2 09 24910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161 971,4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161 971,4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161 971,4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01 2 09 24910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161 971,4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161 971,4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161 971,4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обеспечение деятельности государственных организаций отдыха и оздоровления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01 2 09 44590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68 591,1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68 591,1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68 591,1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01 2 09 44590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68 591,1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68 591,1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68 591,1</w:t>
            </w:r>
          </w:p>
        </w:tc>
      </w:tr>
      <w:tr w:rsidR="00DC6870" w:rsidRPr="00911204" w:rsidTr="000C0B3D">
        <w:trPr>
          <w:trHeight w:val="22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01 2 09 73320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94 428,6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94 428,6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94 428,6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01 2 09 73320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94 428,6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94 428,6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94 428,6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отдыха и оздоровления детей, находящихся в трудной жизненной ситуации, в том числе с участием социально ориентированных некоммерческих организаций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2 258,0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организации отдыха и оздоровления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01 2 10 24910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01 2 10 24910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молодежной политики"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А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34 300,8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25 652,2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25 652,2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Реализация мероприятий в сфере молодежной политики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01 А 01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19 584,8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19 584,8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19 584,8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мероприятий для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А 01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19 584,8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19 584,8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19 584,8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А 01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на реализацию молодежных проектов и инициатив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А 01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14 584,8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14 584,8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14 584,8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"Социальная активность"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01 А E8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14 716,0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6 067,4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6 067,4</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А E8 54120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14 716,0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6 067,4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6 067,4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А E8 54120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14 716,0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6 067,4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6 067,4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расходы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6 413,3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6 067,4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6 067,4</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8 302,7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Прикладные научные исследования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236 842,1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678 944,4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558 627,0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"Научно-техническое развитие Нижегородской области до 2030 года"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236 842,1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678 944,4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558 627,0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науки и технологий"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37 1 00 00000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236 842,1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678 944,4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558 627,0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инфраструктуры для научных исследований и подготовки кадров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37 1 10 00000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236 842,1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678 944,4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558 627,0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ИТ-кампуса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37 1 10 28980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236 842,1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496 280,7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284 582,4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37 1 10 28980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236 842,1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496 280,7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284 582,4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реализацию концессионных соглашений по отрасли "Образование"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37 1 10 60240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182 663,7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274 044,6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37 1 10 60240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182 663,7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274 044,6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1 098 700,3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1 152 638,7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972 894,8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1 097 773,5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1 151 711,9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971 968,0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общего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19 582,7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19 582,7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19 582,7</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Модернизация содержания общего образования и образовательной среды с целью развития одаренности обучающихся для обеспечения готовности выпускников общеобразовательных организаций к дальнейшему обучению и деятельности в высокотехнологичной экономике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4 577,7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01 1 02 24010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4 577,7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01 1 02 24010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01 1 02 24010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2 777,7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2 777,7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2 777,7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Поддержка, сохранение и распространение русского языка, улучшение качества преподавания русского языка, литературы, истории, комплексного учебного курса "Основы религиозных культур и светской этики"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01 1 03 24010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01 1 03 24010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61,2</w:t>
            </w:r>
          </w:p>
        </w:tc>
      </w:tr>
      <w:tr w:rsidR="00DC6870" w:rsidRPr="00911204" w:rsidTr="000C0B3D">
        <w:trPr>
          <w:trHeight w:val="19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Создание механизмов повышения качества образования через различные конкурсы профессионального мастерства для педагогов общеобразовательных организаций, а также через создание сети школ, реализующих инновационные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14 943,8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14 943,8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14 943,8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14 943,8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14 943,8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14 943,8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14 400,0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01 1 06 24010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543,8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дополнительного образования и воспитания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35 730,3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35 730,3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35 730,3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Формирование единого воспитательного пространства в Нижегородской области, развитие системы дополнительного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01 2 01 24010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45,8</w:t>
            </w:r>
          </w:p>
        </w:tc>
      </w:tr>
      <w:tr w:rsidR="00DC6870" w:rsidRPr="00911204" w:rsidTr="00931E04">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субсидий бюджетным, автономным учреждениям и иным </w:t>
            </w:r>
            <w:r w:rsidRPr="00911204">
              <w:rPr>
                <w:kern w:val="0"/>
              </w:rPr>
              <w:lastRenderedPageBreak/>
              <w:t>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01 2 01 24010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45,8</w:t>
            </w:r>
          </w:p>
        </w:tc>
      </w:tr>
      <w:tr w:rsidR="00DC6870" w:rsidRPr="00911204" w:rsidTr="000C0B3D">
        <w:trPr>
          <w:trHeight w:val="15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Обновление содержания дополнительного образования, повышение уровня профессионального мастерства педагогических работников сферы воспитания и дополнительного образования, выявление и распространение передового и инновационного опыта, эффективных форм и методов работы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341,6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01 2 02 24010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341,6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01 2 02 24010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341,6</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Содействие интеллектуальному, духовно-нравственному развитию детей, реализации личности ребенка в интересах общества, создание условий для выявления и творческого развития одаренных и талантливых детей и молодежи, развитие мотивации у детей к познанию и творчеству</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01 2 03 24010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01 2 03 24010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01 2 03 24010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535,3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535,3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Профилактика асоциальных явлений в детской и молодежной среде, формирование здорового образа жизни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01 2 04 24010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01 2 04 24010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26,3</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Привлечение обучающихся к регулярным занятиям физической культурой и спортом, развитие различных видов спорта в образовательных организациях, внедрение новых форм спортивно-массовых мероприятий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425,5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01 2 05 24010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425,5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01 2 05 24010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425,5</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Экологическое воспитание и формирование экологической культуры у обучающихся; создание условий для вовлечения детей в поисково-исследовательскую деятельность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5 873,1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5 873,1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5 873,1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01 2 06 24010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5 873,1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5 873,1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5 873,1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01 2 06 24010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5 873,1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5 873,1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5 873,1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Организация мероприятий для обучающихся образовательных организаций - победителей и призеров </w:t>
            </w:r>
            <w:r w:rsidRPr="00911204">
              <w:rPr>
                <w:kern w:val="0"/>
              </w:rPr>
              <w:lastRenderedPageBreak/>
              <w:t>областных и всероссийских этапов конкурсов, олимпиад, соревнований, отличников учебы, лидеров и руководителей детских и молодежных общественных объединений, советов старшеклассников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1 642,7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1 642,7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Проведение мероприятий для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01 2 08 25200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1 642,7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1 642,7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01 2 08 25200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329,8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01 2 08 25200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1 312,9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1 312,9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1 312,9</w:t>
            </w:r>
          </w:p>
        </w:tc>
      </w:tr>
      <w:tr w:rsidR="00DC6870" w:rsidRPr="00911204" w:rsidTr="000C0B3D">
        <w:trPr>
          <w:trHeight w:val="6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Подготовка квалифицированных кадров, владеющих современными педагогическими и оздоровительными технологиями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мероприятий для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01 2 11 25200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01 2 11 25200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моделей и форм детского самоуправления, совершенствование волонтерской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мероприятий для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01 2 12 25200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субсидий бюджетным, </w:t>
            </w:r>
            <w:r w:rsidRPr="00911204">
              <w:rPr>
                <w:kern w:val="0"/>
              </w:rPr>
              <w:lastRenderedPageBreak/>
              <w:t>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01 2 12 25200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Проведение Всероссийского конкурса "Большая перемена"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24 568,5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24 568,5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24 568,5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01 2 16 24010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24 568,5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24 568,5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24 568,5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01 2 16 24010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24 568,5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24 568,5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24 568,5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"Патриотическое воспитание граждан 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EВ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2 163,2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2 163,2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2 163,2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разработки и внедрение рабочих программ воспитания обучающихся в общеобразовательных организациях и профессиональных образовательных организациях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EВ 22010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2 163,2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2 163,2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2 163,2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EВ 22010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2 163,2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2 163,2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2 163,2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76 530,4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76 530,4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76 530,4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Формирование системы независимой оценки качества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01 3 04 24010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01 3 04 24010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Внедрение многоуровневой системы мероприятий по работе с талантливой молодежью, в том числе проведение научных, научно-практических конференций, конкурсов, семинаров, школ, сессий молодых ученых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1 140,0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1 140,0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01 3 06 24010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1 140,0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1 140,0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01 3 06 24010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01 3 06 24010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1 096,0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поддержка талантливой научной молодежи через систему областных именных стипендий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01 3 07 00000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48 708,0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48 708,0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48 708,0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01 3 07 24010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48 708,0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48 708,0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48 708,0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01 3 07 24010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48 708,0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48 708,0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48 708,0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областных олимпиад, конкурсов, фестивалей-марафонов, направленных на повышение профессиональной компетентности обучающихся в условиях развития инновационного сектора экономики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20 782,4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20 782,4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20 782,4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01 3 08 24010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20 782,4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20 782,4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20 782,4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субсидий бюджетным, автономным учреждениям и иным </w:t>
            </w:r>
            <w:r w:rsidRPr="00911204">
              <w:rPr>
                <w:kern w:val="0"/>
              </w:rPr>
              <w:lastRenderedPageBreak/>
              <w:t>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01 3 08 24010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20 782,4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20 782,4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20 782,4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Стратегическая инициатива "Кадры будущего для региона"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01 3 13 24010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01 3 13 24010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системы оценки качества образования и информационной прозрачности системы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79 600,2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79 600,2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79 600,2</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Формирование культуры оценки качества образования на уровне региона, органов местного самоуправления и отдельных организаций через повышение квалификационного уровня кадров системы образования, организацию мониторинга качества образования, проведение анализа и использование результатов оценочных процедур</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01 4 02 00000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79 600,2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79 600,2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79 600,2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w:t>
            </w:r>
            <w:r w:rsidRPr="00911204">
              <w:rPr>
                <w:kern w:val="0"/>
              </w:rPr>
              <w:lastRenderedPageBreak/>
              <w:t>квалификационной категории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01 4 02 73010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79 600,2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79 600,2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79 600,2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01 4 02 73010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79 600,2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79 600,2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79 600,2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"Патриотическое воспитание и подготовка граждан в Нижегородской области к военной службе"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9 222,9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9 222,9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9 222,9</w:t>
            </w:r>
          </w:p>
        </w:tc>
      </w:tr>
      <w:tr w:rsidR="00DC6870" w:rsidRPr="00911204" w:rsidTr="000C0B3D">
        <w:trPr>
          <w:trHeight w:val="9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Развитие системы военно-спортивных и военно-прикладных мероприятий для молодежи призывного возраста, в том числе с участием социально ориентированных некоммерческих организаций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01 5 07 00000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9 222,9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9 222,9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9 222,9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01 5 07 24010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9 222,9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9 222,9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9 222,9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01 5 07 24010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9 222,9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9 222,9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9 222,9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"Ресурсное обеспечение сферы образования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733 736,3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786 721,3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606 056,4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 по поощрению и социальной поддержке руководящих и педагогических работников, а также неработающих ветеранов педагогического труда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584,0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01 6 02 24010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584,0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01 6 02 24010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Социальное обеспечение и иные выплаты </w:t>
            </w:r>
            <w:r w:rsidRPr="00911204">
              <w:rPr>
                <w:kern w:val="0"/>
              </w:rPr>
              <w:lastRenderedPageBreak/>
              <w:t>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01 6 02 24010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01 6 02 24010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469,0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Областные педагогические конференции, торжественные мероприятия с педагогами, праздничные приемы, юбилейные мероприятия подведомственных образовательных организаций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1 369,2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1 369,2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1 369,2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01 6 03 24010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1 225,2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01 6 03 24010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1 225,2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мероприятий для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01 6 03 25200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144,0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01 6 03 25200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144,0</w:t>
            </w:r>
          </w:p>
        </w:tc>
      </w:tr>
      <w:tr w:rsidR="00DC6870" w:rsidRPr="00911204" w:rsidTr="000C0B3D">
        <w:trPr>
          <w:trHeight w:val="15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подведомственных образовательных организаций профессиональной и учебно-методической литературой, бланками документов об образовании и (или) о квалификации, а также государственных общеобразовательных организаций медалями "За особые успехи в учении" в соответствии с законодательством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5 954,9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5 954,9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6 149,9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01 6 04 24010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2 402,1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2 402,1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2 597,1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Закупка товаров, работ и услуг для </w:t>
            </w:r>
            <w:r w:rsidRPr="00911204">
              <w:rPr>
                <w:kern w:val="0"/>
              </w:rPr>
              <w:lastRenderedPageBreak/>
              <w:t>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01 6 04 24010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2 402,1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2 402,1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2 597,1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Проведение мероприятий для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01 6 04 25200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3 552,8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3 552,8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3 552,8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01 6 04 25200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3 552,8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3 552,8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3 552,8</w:t>
            </w:r>
          </w:p>
        </w:tc>
      </w:tr>
      <w:tr w:rsidR="00DC6870" w:rsidRPr="00911204" w:rsidTr="000C0B3D">
        <w:trPr>
          <w:trHeight w:val="442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Укрепление материально-технической базы подведомственных образовательных организаций, включая развитие инфраструктуры ГБОУ высшего образования "Нижегородский государственный инженерно-экономический университет", подготовка к новому учебному году, капитальный ремонт, аварийные работы, реализация планов укрепления материально-технической базы образовательных организаций, создание в общеобразовательных организациях, расположенных в сельской местности, условий для занятий физической культурой и спортом, планов мероприятий по противопожарной безопасности государственных образовательных организаций, модернизация и обновление автобусного парка для перевозки учащихся, в том числе обучающихся из числа инвалидов и лиц с ограниченными возможностями здоровья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44 456,0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44 456,0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44 456,0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01 6 05 24010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44 456,0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44 456,0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44 456,0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01 6 05 24010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18 074,7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18 074,7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18 074,7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01 6 05 24010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26 381,3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26 381,3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26 381,3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учебно-методических кабинетов, централизованных бухгалтерий, групп хозяйственного обслуживания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01 6 07 00000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253 497,3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253 497,3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253 497,3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учебно-методических кабинетов, централизованных бухгалтерий, групп хозяйственного обслуживания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01 6 07 46590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253 497,3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253 497,3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253 497,3</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01 6 07 46590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222 283,9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222 283,9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222 283,9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01 6 07 46590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30 932,8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30 932,8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30 932,8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01 6 07 46590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Реализация мероприятий по исполнению </w:t>
            </w:r>
            <w:r w:rsidRPr="00911204">
              <w:rPr>
                <w:kern w:val="0"/>
              </w:rPr>
              <w:lastRenderedPageBreak/>
              <w:t>требований по антитеррористической защищенности объектов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01 6 12 00000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r>
      <w:tr w:rsidR="00DC6870" w:rsidRPr="00911204" w:rsidTr="000C0B3D">
        <w:trPr>
          <w:trHeight w:val="73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реализацию мероприятий по исполнению требований по антитеррористической защищенности объектов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01 6 12 25720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01 6 12 25720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4 926,7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4 926,7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4 926,7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01 6 12 25720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25 073,3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25 073,3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25 073,3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по исполнению требований по антитеррористической защищенности объектов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01 6 12 72250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01 6 12 72250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"Цифровая образовательная среда"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E4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127 874,9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180 859,9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образовательных организаций материально-технической базой для внедрения цифровой образовательной среды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E4 52100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127 874,9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180 859,9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E4 52100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127 874,9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180 859,9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обеспечение образовательных организаций </w:t>
            </w:r>
            <w:r w:rsidRPr="00911204">
              <w:rPr>
                <w:kern w:val="0"/>
              </w:rPr>
              <w:lastRenderedPageBreak/>
              <w:t>материально-технической базой для внедрения цифровой образовательной среды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5 115,0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7 234,4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расходы на обеспечение образовательных организаций материально-технической базой для внедрения цифровой образовательной среды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122 759,9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173 625,5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"Социально-правовая защита детей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01 9 00 00000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5 547,2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5 547,2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5 547,2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Создание условий для личностного развития детей-сирот и детей, оставшихся без попечения родителей, улучшения качества их жизни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01 9 02 00000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мероприятий для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01 9 02 25200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01 9 02 25200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Формирование поддерживающей среды для успешной самореализации и социальной интеграции воспитанников и выпускников детских домов, посредством длительного общения с наставниками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01 9 04 00000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Гранты в форме субсидий на реализацию мероприятий по формированию поддерживающей среды для успешной самореализации и социальной интеграции </w:t>
            </w:r>
            <w:r w:rsidRPr="00911204">
              <w:rPr>
                <w:kern w:val="0"/>
              </w:rPr>
              <w:lastRenderedPageBreak/>
              <w:t>воспитанников и выпускников детских домов, посредством длительного общения с наставниками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01 9 04 24800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01 9 04 24800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Б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137 823,5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138 776,9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139 697,9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01 Б 01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137 823,5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138 776,9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139 697,9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Б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112 478,1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112 478,1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112 478,1</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Б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110 090,8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110 090,8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110 090,8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Б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2 387,3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2 387,3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2 387,3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Осуществление переданных полномочий Российской Федерации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Б 01 59900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25 345,4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26 298,8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27 219,8</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Б 01 59900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24 345,4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25 298,8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26 219,8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Б 01 59900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транспортной системы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"Повышение безопасности дорожного движения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"Безопасность дорожного движения"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R3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R3 24010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"Реализация государственной национальной политики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195,0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"Государственно-общественное партнерство в сфере государственной национальной политики Российской Федерации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195,0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 по развитию потенциала молодежи и его использования в интересах укрепления единства российской нации, упрочнения мира и согласия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мероприятий для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22 1 02 25200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195,0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22 1 02 25200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195,0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"Комплексные меры противодействия злоупотреблению наркотиками и их незаконному обороту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262,9</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государственной программы  "Комплексные меры противодействия злоупотреблению наркотиками и их незаконному обороту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Профилактика немедицинского потребления наркотиков с приоритетом мероприятий первичной профилактики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мероприятий антинаркотической направленности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25 1 03 29600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25 1 03 29600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Социальная политика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958 122,7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958 122,7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958 122,7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Охрана семьи и детства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958 122,7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958 122,7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958 122,7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958 122,7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958 122,7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958 122,7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общего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958 122,7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958 122,7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958 122,7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Субвенции на исполнение органами местного самоуправления отдельных </w:t>
            </w:r>
            <w:r w:rsidRPr="00911204">
              <w:rPr>
                <w:kern w:val="0"/>
              </w:rPr>
              <w:lastRenderedPageBreak/>
              <w:t>переданных государственных полномочий в сфере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958 122,7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958 122,7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958 122,7</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958 122,7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958 122,7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958 122,7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01 1 08 73110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958 122,7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958 122,7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958 122,7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Министерство сельского хозяйства и продовольственных ресурсов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082</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4 836 553,0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4 636 462,7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4 419 435,9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21 298,7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21 298,7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21 298,7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21 298,7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21 298,7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21 298,7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21 298,7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21 298,7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21 298,7</w:t>
            </w:r>
          </w:p>
        </w:tc>
      </w:tr>
      <w:tr w:rsidR="00DC6870" w:rsidRPr="00911204" w:rsidTr="000C0B3D">
        <w:trPr>
          <w:trHeight w:val="6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включенные  в государственную программу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21 298,7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21 298,7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21 298,7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Оказание (выполнение) государственных услуг в рамках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21 298,7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21 298,7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21 298,7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обеспечение деятельности </w:t>
            </w:r>
            <w:r w:rsidRPr="00911204">
              <w:rPr>
                <w:kern w:val="0"/>
              </w:rPr>
              <w:lastRenderedPageBreak/>
              <w:t xml:space="preserve">государственных учреждений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21 298,7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21 298,7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21 298,7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21 298,7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21 298,7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21 298,7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4 434 714,9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4 466 607,1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4 254 214,0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Сельское хозяйство и рыболовство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4 424 959,5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4 456 851,7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4 244 458,6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4 424 959,5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4 456 851,7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4 244 458,6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"Развитие сельского хозяйства, пищевой и перерабатывающей промышленности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3 430 810,8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3 426 055,4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3 385 600,3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отраслей агропромышленного комплекса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2 588 019,2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2 650 896,5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2 689 360,0</w:t>
            </w:r>
          </w:p>
        </w:tc>
      </w:tr>
      <w:tr w:rsidR="00DC6870" w:rsidRPr="00353FA0"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353FA0" w:rsidRDefault="00DC6870" w:rsidP="00820B1E">
            <w:pPr>
              <w:overflowPunct/>
              <w:autoSpaceDE/>
              <w:autoSpaceDN/>
              <w:adjustRightInd/>
              <w:spacing w:after="0"/>
              <w:textAlignment w:val="auto"/>
              <w:rPr>
                <w:kern w:val="0"/>
              </w:rPr>
            </w:pPr>
            <w:r w:rsidRPr="00353FA0">
              <w:rPr>
                <w:kern w:val="0"/>
              </w:rPr>
              <w:t>Субсидии на возмещение затрат перерабатывающим организациям, осуществляющим деятельность на негазифицированных территориях, на приобретение печного мазута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13 1 01 63300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40 000,0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13 1 01 63300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353FA0">
              <w:rPr>
                <w:kern w:val="0"/>
              </w:rPr>
              <w:t>40 000,0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возмещение части затрат на приобретение тепличными предприятиями энергоносителей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13 1 01 63600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80 725,0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80 725,0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80 725,0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13 1 01 63600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80 725,0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80 725,0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80 725,0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возмещение части затрат на уплату процентов по кредитам, полученным в российских кредитных организациях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13 1 01 63700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416 271,2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322 613,7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365 994,6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13 1 01 63700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416 271,2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322 613,7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365 994,6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возмещение части затрат на поддержку элитного семеноводства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13 1 01 63900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13 1 01 63900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Стимулирование увеличения производства картофеля и овощей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R0140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178 724,9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178 724,9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183 555,3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R0140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178 724,9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178 724,9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183 555,3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стимулирование увеличения производства картофеля и овощей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42 894,0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42 894,0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47 724,4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стимулирование увеличения производства картофеля и овощей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135 830,9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135 830,9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135 830,9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Возмещение производителям зерновых культур части затрат на производство и реализацию зерновых культур</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R3580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125 874,2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129 276,2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R3580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125 874,2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129 276,2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30 209,8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33 611,8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возмещение производителям зерновых культур части затрат на производство и реализацию </w:t>
            </w:r>
            <w:r w:rsidRPr="00911204">
              <w:rPr>
                <w:kern w:val="0"/>
              </w:rPr>
              <w:lastRenderedPageBreak/>
              <w:t>зерновых культур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95 664,4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95 664,4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Возмещение производителям зерновых культур части затрат на производство и реализацию зерновых культур</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R3680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109 339,4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R3680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109 339,4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5 467,0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103 872,4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Стимулирование развития приоритетных подотраслей агропромышленного комплекса и развитие малых форм хозяйствования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R5020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1 089 001,2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1 139 001,2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1 155 812,0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R5020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983 283,8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1 033 283,8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1 047 237,4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возмещение части затрат на поддержку собственного производства молока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423 908,1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423 908,1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437 861,7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обеспечение прироста сельскохозяйственной продукции </w:t>
            </w:r>
            <w:r w:rsidRPr="00911204">
              <w:rPr>
                <w:kern w:val="0"/>
              </w:rPr>
              <w:lastRenderedPageBreak/>
              <w:t xml:space="preserve">собственного производства в рамках приоритетных подотраслей агропромышленного комплекса за счет средств областного бюджета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217 000,0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217 000,0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w:t>
            </w:r>
            <w:r>
              <w:rPr>
                <w:kern w:val="0"/>
              </w:rPr>
              <w:t xml:space="preserve">   </w:t>
            </w:r>
            <w:r w:rsidRPr="00911204">
              <w:rPr>
                <w:kern w:val="0"/>
              </w:rPr>
              <w:t>на возмещение части затрат, связанных с производством, реализацией и (или) отгрузкой на собственную переработку сельскохозяйственных культур</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217 000,0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217 000,0</w:t>
            </w:r>
          </w:p>
        </w:tc>
      </w:tr>
      <w:tr w:rsidR="00DC6870" w:rsidRPr="00CC5130" w:rsidTr="00353FA0">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353FA0" w:rsidRDefault="00DC6870" w:rsidP="00353FA0">
            <w:pPr>
              <w:overflowPunct/>
              <w:autoSpaceDE/>
              <w:autoSpaceDN/>
              <w:adjustRightInd/>
              <w:spacing w:after="0"/>
              <w:textAlignment w:val="auto"/>
              <w:rPr>
                <w:kern w:val="0"/>
              </w:rPr>
            </w:pPr>
            <w:r w:rsidRPr="00911204">
              <w:rPr>
                <w:kern w:val="0"/>
              </w:rPr>
              <w:t xml:space="preserve">   </w:t>
            </w:r>
            <w:r w:rsidRPr="00353FA0">
              <w:rPr>
                <w:kern w:val="0"/>
              </w:rPr>
              <w:t xml:space="preserve">субвенции на возмещение части затрат на поддержку собственного производства молока за счет средств федерального бюджета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392 375,7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392 375,7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392 375,7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R5020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105 717,4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105 717,4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108 574,6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возмещение части затрат на закладку и уход за многолетними насаждениями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8 253,7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8 253,7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9 183,2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17 118,5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17 118,5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19 046,2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на возмещение части затрат, связанных с  переработкой сырого молока крупного рогатого скота, козьего и овечьего на пищевую продукцию, по ставке на 1 тонну переработанного молока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17 118,5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17 118,5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19 046,2</w:t>
            </w:r>
          </w:p>
        </w:tc>
      </w:tr>
      <w:tr w:rsidR="00DC6870" w:rsidRPr="00911204" w:rsidTr="000C0B3D">
        <w:trPr>
          <w:trHeight w:val="115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возмещение части затрат на закладку и уход за многолетними насаждениями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26 136,7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26 136,7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26 136,7</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54 208,5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54 208,5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54 208,5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на возмещение части затрат, связанных с  переработкой сырого молока крупного рогатого скота, козьего и овечьего на пищевую продукцию, по ставке на 1 тонну переработанного молока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54 208,5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54 208,5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54 208,5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Поддержка сельскохозяйственного производства по отдельным подотраслям растениеводства и животноводства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R5080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711 457,5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761 457,5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771 496,9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R5080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665 089,1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715 089,1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723 875,3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возмещение части затрат на поддержку элитного семеноводства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116 874,0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116 874,0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121 026,5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субвенции на возмещение части затрат на поддержку племенного животноводства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301 147,4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351 147,4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355 781,1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возмещение части затрат на поддержку элитного семеноводства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116 767,7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116 767,7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116 767,7</w:t>
            </w:r>
          </w:p>
        </w:tc>
      </w:tr>
      <w:tr w:rsidR="00DC6870" w:rsidRPr="00911204" w:rsidTr="000C0B3D">
        <w:trPr>
          <w:trHeight w:val="6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возмещение части затрат на поддержку племенного животноводства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130 300,0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130 300,0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130 300,0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01 R5080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46 368,4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46 368,4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47 621,6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возмещение части затрат на уплату страховых премий, начисленных по договорам сельскохозяйственного страхования,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4 812,6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4 812,6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5 354,6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возмещение части затрат на проведение агротехнологических работ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6 315,8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6 315,8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7 027,0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возмещение части затрат на уплату страховых премий, начисленных по договорам сельскохозяйственного страхования,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15 240,0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15 240,0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15 240,0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0A0891">
            <w:pPr>
              <w:overflowPunct/>
              <w:autoSpaceDE/>
              <w:autoSpaceDN/>
              <w:adjustRightInd/>
              <w:spacing w:after="0"/>
              <w:textAlignment w:val="auto"/>
              <w:rPr>
                <w:kern w:val="0"/>
              </w:rPr>
            </w:pPr>
            <w:r w:rsidRPr="00911204">
              <w:rPr>
                <w:kern w:val="0"/>
              </w:rPr>
              <w:t xml:space="preserve">   субсидии на возмещение части затрат на проведение агротехнологических работ</w:t>
            </w:r>
            <w:r>
              <w:rPr>
                <w:kern w:val="0"/>
              </w:rPr>
              <w:t xml:space="preserve"> </w:t>
            </w:r>
            <w:r w:rsidRPr="00911204">
              <w:rPr>
                <w:kern w:val="0"/>
              </w:rPr>
              <w:t>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Техническая и технологическая модернизация, инновационное развитие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508 000,0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610 734,7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542 272,1</w:t>
            </w:r>
          </w:p>
        </w:tc>
      </w:tr>
      <w:tr w:rsidR="00DC6870" w:rsidRPr="00911204" w:rsidTr="000C0B3D">
        <w:trPr>
          <w:trHeight w:val="6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возмещение части затрат на приобретение оборудования и техники для производства продукции льноводства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13 1 02 60350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13 1 02 60350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Субвенции на возмещение части затрат на приобретение оборудования и техники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13 1 02 73220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592 734,7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524 272,1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13 1 02 73220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592 734,7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524 272,1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Стимулирование инвестиционной деятельности в агропромышленном комплексе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189 528,0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24 420,4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16 551,9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Возмещение части затрат на уплату процентов по инвестиционным кредитам (займам) в агропромышленном комплексе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03 R4330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51 528,0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03 R4330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23 531,5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возмещение части затрат на уплату процентов по инвестиционным кредитам (займам) в агропромышленном комплексе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6 567,4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возмещение части затрат на уплату процентов по инвестиционным кредитам (займам) в агропромышленном комплексе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16 964,1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03 R4330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27 996,5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субсидии на возмещение части затрат на уплату процентов по инвестиционным кредитам (займам) в агропромышленном комплексе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5 110,9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возмещение части затрат на уплату процентов по инвестиционным кредитам (займам) в агропромышленном комплексе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22 885,6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Возмещение части затрат на уплату процентов по инвестиционным кредитам (займам) в агропромышленном комплексе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03 R4360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24 420,4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16 551,9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03 R4360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14 272,3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8 143,5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возмещение части затрат на уплату процентов по инвестиционным кредитам (займам) в агропромышленном комплексе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3 813,4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2 117,3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возмещение части затрат на уплату процентов по инвестиционным кредитам (займам) в агропромышленном комплексе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10 458,9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6 026,2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03 R4360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10 148,1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8 408,4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субсидии на возмещение части затрат на уплату процентов по инвестиционным кредитам (займам) в агропромышленном комплексе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2 478,7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2 186,2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возмещение части затрат на уплату процентов по инвестиционным кредитам (займам) в агропромышленном комплексе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7 669,4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6 222,2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Возмещение части прямых понесенных затрат на создание и (или) модернизацию объектов агропромышленного комплекса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03 R4720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138 000,0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03 R4720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138 000,0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возмещение части прямых понесенных затрат на создание и (или) модернизацию объектов агропромышленного комплекса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138 000,0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эффективного развития агропромышленного комплекса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145 263,6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140 003,8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137 416,3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мероприятий, направленных на развитие сельского хозяйства, пищевой и перерабатывающей промышленности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13 1 04 28100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60 129,6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54 869,8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52 282,3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13 1 04 28100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58 279,6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53 019,8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50 432,3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13 1 04 28100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1 850,0</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Ежемесячная доплата к заработной плате молодым специалистам, работникам, принятым на работу в сельхозорганизации, крестьянско-фермерские хозяйства; единовременное пособие молодым специалистам; выплата аграрной стипендии студентам, обучающимся по очной форме обучения в профессиональных образовательных организациях и образовательных организациях высшего образования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13 1 04 28200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58 734,0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58 734,0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58 734,0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13 1 04 28200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58 734,0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58 734,0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58 734,0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"За достижения в сфере развития агропромышленного комплекса"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13 1 04 64800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26 200,0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13 1 04 64800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26 200,0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закупку работ (услуг) по информационному освещению деятельности органов государственной власти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13 1 04 98730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13 1 04 98730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"Предотвращение заноса, распространения и ликвидация африканской чумы свиней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13 6 00 00000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425 277,2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424 256,8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424 256,8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Осуществление противоэпизоотических мероприятий в отношении вируса африканской чумы свиней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13 6 01 00000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24 256,8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24 256,8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24 256,8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возмещение части затрат по сбору и утилизации биологических отходов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13 6 01 64300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24 256,8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24 256,8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24 256,8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13 6 01 64300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24 256,8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24 256,8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24 256,8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Стимулирование развития альтернативных свиноводству видов животноводства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13 6 02 00000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401 020,4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возмещение части затрат на развитие молочного скотоводства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13 6 02 65300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13 6 02 65300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Субвенции на возмещение части затрат на развитие мясного скотоводства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13 6 02 73240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1 020,4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13 6 02 73240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1 020,4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"Комплексное развитие сельских территорий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Оказание содействия сельскохозяйственным товаропроизводителям в обеспечении квалифицированными специалистами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обеспечение комплексного развития сельских территорий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06 R5760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06 R5760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субсидии на обеспечение комплексного развития сельских территорий (в целях возмещения затрат, связанных с обеспечением  сельскохозяйственных товаропроизводителей, осуществляющих деятельность на сельских территориях Нижегородской области, квалифицированными специалистами)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малых форм хозяйствования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13 8 00 00000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273 832,5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332 368,1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153 179,3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Грантовая поддержка крестьянских (фермерских) хозяйств и сельскохозяйственных потребительских кооперативов для развития материально-технической базы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13 8 01 00000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128 968,0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128 949,6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132 434,7</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Стимулирование развития приоритетных подотраслей агропромышленного комплекса и развитие малых форм хозяйствования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8 01 R5020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128 968,0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128 949,6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132 434,7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8 01 R5020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128 968,0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128 949,6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132 434,7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развитие малых форм хозяйствования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30 966,3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30 947,9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34 433,0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развитие малых форм хозяйствования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98 001,7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98 001,7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98 001,7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сельского туризма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13 8 02 00000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28 394,7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20 198,7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20 744,6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развитие сельского туризма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8 02 R3410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28 394,7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20 198,7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20 744,6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8 02 R3410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28 394,7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20 198,7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20 744,6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развитие сельского туризма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6 814,7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4 847,7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5 393,6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развитие сельского туризма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21 580,0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15 351,0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15 351,0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"Акселерация субъектов малого и среднего предпринимательства"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8 I5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116 469,8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183 219,8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создание системы поддержки фермеров и развитие сельской кооперации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8 I5 54800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116 469,8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183 219,8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8 I5 54800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116 469,8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183 219,8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создание системы поддержки фермеров и развитие сельской кооперации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4 658,8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7 328,8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создание системы поддержки фермеров и развитие сельской кооперации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111 811,0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175 891,0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"Эффективное вовлечение в оборот земель сельскохозяйственного назначения и развития мелиоративного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13 9 00 00000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48 280,0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29 962,4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37 213,2</w:t>
            </w:r>
          </w:p>
        </w:tc>
      </w:tr>
      <w:tr w:rsidR="00DC6870" w:rsidRPr="00353FA0" w:rsidTr="000C0B3D">
        <w:trPr>
          <w:trHeight w:val="9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lastRenderedPageBreak/>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xml:space="preserve">13 9 01 00000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39 015,2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15,4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15,4</w:t>
            </w:r>
          </w:p>
        </w:tc>
      </w:tr>
      <w:tr w:rsidR="00DC6870" w:rsidRPr="00353FA0"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Возмещение части затрат сельскохозяйственных товаропроизводителей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13 9 01 R5980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39 015,2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15,4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15,4</w:t>
            </w:r>
          </w:p>
        </w:tc>
      </w:tr>
      <w:tr w:rsidR="00DC6870" w:rsidRPr="00353FA0"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13 9 01 R5980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39 015,2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15,4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15,4</w:t>
            </w:r>
          </w:p>
        </w:tc>
      </w:tr>
      <w:tr w:rsidR="00DC6870" w:rsidRPr="00353FA0"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 </w:t>
            </w:r>
          </w:p>
        </w:tc>
      </w:tr>
      <w:tr w:rsidR="00DC6870" w:rsidRPr="00B657D1"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 xml:space="preserve">   субсидии на возмещение части затрат сельскохозяйственных товаропроизводителей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за счет средств областного бюджета (гидромелиоративные мероприятия)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11 379,9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15,4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15,4</w:t>
            </w:r>
          </w:p>
        </w:tc>
      </w:tr>
      <w:tr w:rsidR="00DC6870" w:rsidRPr="00353FA0"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lastRenderedPageBreak/>
              <w:t xml:space="preserve">   субсидии на возмещение части затрат сельскохозяйственных товаропроизводителей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за счет средств областного бюджета (культуртехнические мероприятия)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26 349,4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 </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 xml:space="preserve">   субсидии на возмещение части затрат сельскохозяйственных товаропроизводителей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за счет средств областного бюджета (мероприятия по известкованию)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353FA0">
              <w:rPr>
                <w:kern w:val="0"/>
              </w:rPr>
              <w:t>1 285,9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Подготовка проектов межевания земельных участков и на проведение кадастровых работ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13 9 02 00000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7 547,4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28 947,0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36 197,8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межбюджетные трансферты на возмещение затрат на подготовку проектов межевания земельных участков и на проведение кадастровых работ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9 02 R5990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7 547,4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28 947,0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36 197,8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9 02 R5990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7 547,4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28 947,0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36 197,8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иные межбюджетные  трансферты на возмещение затрат на подготовку проектов межевания земельных участков и на проведение кадастровых работ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1 811,4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6 947,3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9 411,4</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иные межбюджетные  трансферты на возмещение затрат на подготовку проектов межевания земельных участков и на проведение кадастровых работ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5 736,0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21 999,7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26 786,4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агрохимического и эколого-токсилогического обследования земель сельскохозяйственного назначения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13 9 03 00000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области мелиорации земель сельскохозяйственного назначения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13 9 03 63320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13 9 03 63320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"Экспорт продукции агропромышленного комплекса"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13 9 Т2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области мелиорации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9 Т2 55680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9 Т2 55680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реализацию мероприятий в области мелиорации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М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94 856,2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94 856,2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94 856,2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М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94 856,2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94 856,2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94 856,2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М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94 856,2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94 856,2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94 856,2</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М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92 856,2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92 856,2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92 856,2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М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r>
      <w:tr w:rsidR="00DC6870" w:rsidRPr="00911204" w:rsidTr="000C0B3D">
        <w:trPr>
          <w:trHeight w:val="6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включенные  в государственную программу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151 835,7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149 285,7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149 285,7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Оказание (выполнение) государственных услуг в рамках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151 835,7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149 285,7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149 285,7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обеспечение деятельности государственных учреждений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151 835,7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149 285,7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149 285,7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151 835,7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149 285,7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149 285,7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национальной экономики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9 755,4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9 755,4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9 755,4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Государственная программа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9 209,2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9 209,2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9 209,2</w:t>
            </w:r>
          </w:p>
        </w:tc>
      </w:tr>
      <w:tr w:rsidR="00DC6870" w:rsidRPr="00911204" w:rsidTr="000C0B3D">
        <w:trPr>
          <w:trHeight w:val="6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включенные  в государственную программу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9 209,2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9 209,2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9 209,2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деятельности подведомственных учреждений, осуществляющих функции заказчика, застройщика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9 209,2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9 209,2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9 209,2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обеспечение деятельности государственных учреждений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03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9 209,2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9 209,2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9 209,2</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03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7 956,9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7 956,9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7 956,9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03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1 247,5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1 247,5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1 247,5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03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предпринимательства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546,2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торговли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546,2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Реализация мероприятий по увеличению </w:t>
            </w:r>
            <w:r w:rsidRPr="00911204">
              <w:rPr>
                <w:kern w:val="0"/>
              </w:rPr>
              <w:lastRenderedPageBreak/>
              <w:t>доли присутствия в организациях торговли товаров нижегородских производителей "Покупайте нижегородское"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18 3 07 00000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546,2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Мероприятия в рамках подпрограммы "Развитие торговли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18 3 07 29120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546,2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18 3 07 29120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546,2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Жилищно-коммунальное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59 662,7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23 798,7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23 798,7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Коммунальное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35 864,0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35 864,0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"Комплексное развитие сельских территорий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35 864,0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35 864,0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13 7 02 72450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35 864,0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13 7 02 72450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35 864,0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Благоустройство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23 798,7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23 798,7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23 798,7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"Комплексное развитие сельских территорий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Благоустройство сельских территорий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по благоустройству сельских территорий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09 R5760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09 R5760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реализацию мероприятий по благоустройству сельских территорий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23 798,7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в том числе в целях обеспечения обязательного софинансирования к средствам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3 798,7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3 798,7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3 798,7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119 937,0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119 937,1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119 937,1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Среднее профессиональное 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119 742,9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119 742,9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119 742,9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Реализация образовательных программ в сфере профессионального образования, профессионального обучения, дополнительного профессионального образования, дополнительных общеобразовательных программ профессиональными и иными образовательными организациями, в том </w:t>
            </w:r>
            <w:r w:rsidRPr="00911204">
              <w:rPr>
                <w:kern w:val="0"/>
              </w:rPr>
              <w:lastRenderedPageBreak/>
              <w:t>числе социально ориентированными некоммерческими организациями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2 187,4</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01 3 10 53630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01 3 10 53630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117 555,5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117 555,5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117 555,5</w:t>
            </w:r>
          </w:p>
        </w:tc>
      </w:tr>
      <w:tr w:rsidR="00DC6870" w:rsidRPr="00911204" w:rsidTr="000C0B3D">
        <w:trPr>
          <w:trHeight w:val="6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включенные  в государственную программу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117 555,5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117 555,5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117 555,5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Оказание (выполнение) государственных услуг в рамках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117 555,5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117 555,5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117 555,5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обеспечение деятельности </w:t>
            </w:r>
            <w:r w:rsidRPr="00911204">
              <w:rPr>
                <w:kern w:val="0"/>
              </w:rPr>
              <w:lastRenderedPageBreak/>
              <w:t xml:space="preserve">государственных учреждений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117 555,5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117 555,5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117 555,5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П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117 555,5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117 555,5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117 555,5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194,1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194,2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194,2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"Комплексное развитие сельских территорий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Оказание содействия сельскохозяйственным товаропроизводителям в обеспечении квалифицированными специалистами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обеспечение комплексного развития сельских территорий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06 R5760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06 R5760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обеспечение комплексного развития сельских территорий  (в целях возмещения затрат, связанных с обеспечением сельскохозяйственных товаропроизводителей, осуществляющих деятельность на сельских территориях Нижегородской области, квалифицированными специалистами)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Социальная политика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187,4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Социальное обеспечение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"Комплексное развитие сельских территорий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Улучшение жилищных условий граждан, проживающих на сельских территориях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r>
      <w:tr w:rsidR="00DC6870" w:rsidRPr="00911204" w:rsidTr="000C0B3D">
        <w:trPr>
          <w:trHeight w:val="9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мероприятия по улучшению жилищных условий граждан Российской Федерации, проживающих и работающих на сельских  территориях, с использованием социальных выплат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01 R5760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01 R5760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мероприятия по улучшению жилищных условий граждан Российской Федерации, проживающих и работающих на сельских  территориях, с использованием социальных выплат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Физическая культура и спорт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118 498,2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Массовый спорт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118 498,2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118 498,2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"Комплексное развитие сельских территорий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118 498,2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118 498,2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13 7 02 72450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118 498,2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13 7 02 72450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118 498,2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Межбюджетные трансферты общего характера бюджетам бюджетной системы 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82 254,1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4 633,7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Прочие межбюджетные трансферты общего характера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82 254,1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4 633,7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82 254,1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4 633,7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"Комплексное развитие сельских территорий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82 254,1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4 633,7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3 150,5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C81160">
            <w:pPr>
              <w:overflowPunct/>
              <w:autoSpaceDE/>
              <w:autoSpaceDN/>
              <w:adjustRightInd/>
              <w:spacing w:after="0"/>
              <w:textAlignment w:val="auto"/>
              <w:rPr>
                <w:kern w:val="0"/>
              </w:rPr>
            </w:pPr>
            <w:r w:rsidRPr="00911204">
              <w:rPr>
                <w:kern w:val="0"/>
              </w:rPr>
              <w:t xml:space="preserve">Субсидии на </w:t>
            </w:r>
            <w:r w:rsidRPr="001A0681">
              <w:rPr>
                <w:kern w:val="0"/>
              </w:rPr>
              <w:t xml:space="preserve">обустройство объектами инженерной инфраструктуры и </w:t>
            </w:r>
            <w:r w:rsidRPr="001A0681">
              <w:rPr>
                <w:kern w:val="0"/>
              </w:rPr>
              <w:lastRenderedPageBreak/>
              <w:t>благоустройство площадок, расположенных на сельских территориях, под компактную жилищную застройку</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05 R5760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3 150,5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05 R5760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3 150,5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w:t>
            </w:r>
            <w:r w:rsidRPr="001A0681">
              <w:rPr>
                <w:kern w:val="0"/>
              </w:rPr>
              <w:t>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r w:rsidRPr="00911204">
              <w:rPr>
                <w:kern w:val="0"/>
              </w:rPr>
              <w:t xml:space="preserve">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3 150,5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жилья, предоставляемого по договору найма жилого помещения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36 012,5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DD0434">
            <w:pPr>
              <w:overflowPunct/>
              <w:autoSpaceDE/>
              <w:autoSpaceDN/>
              <w:adjustRightInd/>
              <w:spacing w:after="0"/>
              <w:textAlignment w:val="auto"/>
              <w:rPr>
                <w:kern w:val="0"/>
              </w:rPr>
            </w:pPr>
            <w:r w:rsidRPr="00911204">
              <w:rPr>
                <w:kern w:val="0"/>
              </w:rPr>
              <w:t xml:space="preserve">Субсидии на </w:t>
            </w:r>
            <w:r w:rsidRPr="001A0681">
              <w:rPr>
                <w:kern w:val="0"/>
              </w:rPr>
              <w:t>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08 R5760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36 012,5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08 R5760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36 012,5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w:t>
            </w:r>
            <w:r w:rsidRPr="001A0681">
              <w:rPr>
                <w:kern w:val="0"/>
              </w:rPr>
              <w:t>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r w:rsidRPr="00911204">
              <w:rPr>
                <w:kern w:val="0"/>
              </w:rPr>
              <w:t xml:space="preserve">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36 012,5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Реализация проектов комплексного развития сельских территорий (сельских агломераций)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43 091,1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4 633,7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реализацию проектов комплексного развития сельских территорий (сельских агломераций)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10 R5760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43 091,1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4 633,7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7 10 R5760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43 091,1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4 633,7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реализацию проектов комплексного развития сельских территорий (сельских агломераций)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43 091,1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4 633,7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Министерство  финансов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093</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22 349 644,5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20 099 265,2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19 696 224,0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4 386 188,5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2 444 478,8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2 444 438,8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Обеспечение деятельности финансовых, налоговых и таможенных органов и органов финансового (финансово-бюджетного) надзора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484 348,2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484 348,2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484 348,2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"Управление государственными финансами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484 348,2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484 348,2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484 348,2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государственных программ"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484 348,2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484 348,2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484 348,2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17 4 01 00000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484 348,2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484 348,2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484 348,2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17 4 01 00190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484 348,2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484 348,2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484 348,2</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17 4 01 00190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434 849,4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434 849,4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434 849,4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17 4 01 00190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49 018,8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49 018,8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49 018,8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17 4 01 00190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Резервные фонды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2 858 004,3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1 000 000,0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1 000 000,0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2 858 004,3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2 858 004,3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2 858 004,3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Резервный фонд Правительства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77 7 06 21000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2 858 004,3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77 7 06 21000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2 858 004,3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1 043 836,0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960 130,6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960 090,6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"Управление государственными финансами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867 429,8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806 865,8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806 825,8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"Организация и совершенствование бюджетного процесса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295 847,7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295 807,7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295 767,7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70 074,4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70 074,4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70 074,4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70 074,4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70 074,4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70 074,4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70 074,4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70 074,4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70 074,4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Организация исполнения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225 773,3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225 733,3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225 693,3</w:t>
            </w:r>
          </w:p>
        </w:tc>
      </w:tr>
      <w:tr w:rsidR="00DC6870" w:rsidRPr="00911204" w:rsidTr="000C0B3D">
        <w:trPr>
          <w:trHeight w:val="3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17 1 05 00590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178 923,3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178 923,3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178 923,3</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17 1 05 00590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98 908,7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98 908,7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98 908,7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17 1 05 00590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79 979,5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79 979,5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79 979,5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17 1 05 00590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17 1 05 26000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46 850,0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46 810,0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46 770,0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17 1 05 26000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1 810,0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1 770,0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17 1 05 26000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45 000,0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"Создание условий для эффективного выполнения органами местного самоуправления  муниципальных образований Нижегородской области собственных и передаваемых полномочий"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496 401,8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485 901,8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485 901,8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Администрирование межбюджетных трансфертов, предоставляемых бюджетам муниципальных образований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496 401,8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485 901,8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485 901,8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Единая субвенция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17 2 02 73900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496 401,8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485 901,8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485 901,8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17 2 02 73900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496 401,8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485 901,8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485 901,8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"Повышение эффективности бюджетных расходов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75 180,3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25 156,3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25 156,3</w:t>
            </w:r>
          </w:p>
        </w:tc>
      </w:tr>
      <w:tr w:rsidR="00DC6870" w:rsidRPr="00911204" w:rsidTr="000C0B3D">
        <w:trPr>
          <w:trHeight w:val="6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Стимулирование органов исполнительной власти Нижегородской области к повышению качества финансового менеджмента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17 3 10 00000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17 3 10 26000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17 3 10 26000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r>
      <w:tr w:rsidR="00DC6870" w:rsidRPr="00911204" w:rsidTr="000C0B3D">
        <w:trPr>
          <w:trHeight w:val="6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Модернизация и сопровождение государственной информационной системы управления общественными финансами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17 3 14 00000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10 156,3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10 156,3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10 156,3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17 3 14 26000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10 156,3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10 156,3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10 156,3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17 3 14 26000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10 156,3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10 156,3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10 156,3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Цифровая трансформация государственного управления общественными финансами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17 3 17 00000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50 024,0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цифровую трансформацию государственного управления общественными финансами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17 3 17 25030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50 024,0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17 3 17 25030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50 024,0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176 406,2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153 264,8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153 264,8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176 406,2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153 264,8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153 264,8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173 141,4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за счет средств фонда на поддержку территорий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77 7 06 22000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77 7 06 22000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23 141,4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23 141,4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Субвенции на реализацию полномочий по составлению протоколов об административных правонарушениях, посягающих на общественный порядок и общественную безопасность, передаваемых Министерству внутренних дел 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3 264,8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3 264,8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3 264,8</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77 7 09 57010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3 264,8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3 264,8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3 264,8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77 7 09 57010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3 264,8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3 264,8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3 264,8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оборона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45 014,1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46 969,2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48 567,8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Мобилизационная и вневойсковая подготовка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45 014,1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46 969,2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48 567,8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Государственная программа "Управление государственными финансами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45 014,1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46 969,2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48 567,8</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"Создание условий для эффективного выполнения собственных и передаваемых полномочий органами местного самоуправления муниципальных образований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45 014,1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46 969,2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48 567,8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Администрирование межбюджетных трансфертов, предоставляемых бюджетам муниципальных образований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45 014,1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46 969,2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48 567,8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Субвенции на осуществление полномочий по первичному воинскому учету органами местного самоуправления поселений, муниципальных </w:t>
            </w:r>
            <w:r>
              <w:rPr>
                <w:kern w:val="0"/>
              </w:rPr>
              <w:t xml:space="preserve">округов </w:t>
            </w:r>
            <w:r w:rsidRPr="00911204">
              <w:rPr>
                <w:kern w:val="0"/>
              </w:rPr>
              <w:t>и городских округов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17 2 02 51180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45 014,1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46 969,2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48 567,8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17 2 02 51180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45 014,1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46 969,2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48 567,8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Обслуживание государственного (муниципального) долга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3 873 775,8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3 563 151,1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3 158 551,3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Обслуживание  государственного (муниципального) внутреннего долга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3 873 775,8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3 563 151,1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3 158 551,3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"Управление государственными финансами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3 873 775,8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3 563 151,1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3 158 551,3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"Организация и совершенствование бюджетного процесса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3 873 775,8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3 563 151,1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3 158 551,3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Своевременное исполнение долговых </w:t>
            </w:r>
            <w:r w:rsidRPr="00911204">
              <w:rPr>
                <w:kern w:val="0"/>
              </w:rPr>
              <w:lastRenderedPageBreak/>
              <w:t>обязательств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3 873 775,8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3 563 151,1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3 158 551,3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Процентные платежи по государственному долгу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17 1 08 27000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3 873 775,8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3 563 151,1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3 158 551,3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Обслуживание государственного (муниципального) долга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17 1 08 27000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3 873 775,8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3 563 151,1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3 158 551,3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уплата процентов за пользование бюджетными кредитами, полученными из федерального бюджета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801 361,9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833 947,9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785 998,9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Межбюджетные трансферты общего характера бюджетам бюджетной системы 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14 044 666,1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14 044 666,1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14 044 666,1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Дотации на выравнивание бюджетной обеспеченности субъектов Российской Федерации и муниципальных образований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9 499 899,5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9 292 085,5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8 085 327,6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"Управление государственными финансами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9 499 899,5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9 292 085,5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8 085 327,6</w:t>
            </w:r>
          </w:p>
        </w:tc>
      </w:tr>
      <w:tr w:rsidR="00DC6870" w:rsidRPr="00911204" w:rsidTr="000C0B3D">
        <w:trPr>
          <w:trHeight w:val="9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"Создание условий для эффективного выполнения органами местного самоуправления  муниципальных образований Нижегородской области собственных и передаваемых полномочий"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9 499 899,5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9 292 085,5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8 085 327,6</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Обеспечение муниципальных </w:t>
            </w:r>
            <w:r>
              <w:rPr>
                <w:kern w:val="0"/>
              </w:rPr>
              <w:t>округов</w:t>
            </w:r>
            <w:r w:rsidRPr="00911204">
              <w:rPr>
                <w:kern w:val="0"/>
              </w:rPr>
              <w:t xml:space="preserve"> и городских округов Нижегородской области средствами на выравнивание бюджетной обеспеченности и сбалансированности бюджетов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9 499 899,5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9 292 085,5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8 085 327,6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Дотации на выравнивание бюджетной обеспеченности муниципальных </w:t>
            </w:r>
            <w:r>
              <w:rPr>
                <w:kern w:val="0"/>
              </w:rPr>
              <w:t xml:space="preserve">округов </w:t>
            </w:r>
            <w:r w:rsidRPr="00911204">
              <w:rPr>
                <w:kern w:val="0"/>
              </w:rPr>
              <w:t>и городских округов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17 2 01 71020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9 499 899,5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9 292 085,5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8 085 327,6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Межбюджетные трансферты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17 2 01 71020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9 499 899,5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9 292 085,5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8 085 327,6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Иные дотации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4 529 766,6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4 737 580,6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5 944 338,5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"Управление государственными финансами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4 529 766,6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4 737 580,6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5 944 338,5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"Организация и совершенствование бюджетного процесса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исполнения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Дотации на предоставление грантов за достижение наилучших значений показателей эффективности деятельности органов местного самоуправления муниципальных</w:t>
            </w:r>
            <w:r>
              <w:rPr>
                <w:kern w:val="0"/>
              </w:rPr>
              <w:t xml:space="preserve"> округов</w:t>
            </w:r>
            <w:r w:rsidRPr="00911204">
              <w:rPr>
                <w:kern w:val="0"/>
              </w:rPr>
              <w:t xml:space="preserve"> и городских округов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17 1 05 71040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Межбюджетные трансферты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17 1 05 71040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18 000,0</w:t>
            </w:r>
          </w:p>
        </w:tc>
      </w:tr>
      <w:tr w:rsidR="00DC6870" w:rsidRPr="00911204" w:rsidTr="000C0B3D">
        <w:trPr>
          <w:trHeight w:val="12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"Создание условий для эффективного выполнения органами местного самоуправления  муниципальных образований Нижегородской области собственных и передаваемых полномочий"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4 511 766,6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4 719 580,6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5 926 338,5</w:t>
            </w:r>
          </w:p>
        </w:tc>
      </w:tr>
      <w:tr w:rsidR="00DC6870" w:rsidRPr="00911204" w:rsidTr="00E47FAF">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Обеспечение муниципальных </w:t>
            </w:r>
            <w:r>
              <w:rPr>
                <w:kern w:val="0"/>
              </w:rPr>
              <w:t xml:space="preserve">округов </w:t>
            </w:r>
            <w:r w:rsidRPr="00911204">
              <w:rPr>
                <w:kern w:val="0"/>
              </w:rPr>
              <w:t xml:space="preserve">и городских округов Нижегородской области средствами на выравнивание </w:t>
            </w:r>
            <w:r w:rsidRPr="00911204">
              <w:rPr>
                <w:kern w:val="0"/>
              </w:rPr>
              <w:lastRenderedPageBreak/>
              <w:t>бюджетной обеспеченности и сбалансированности бюджетов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4 511 766,6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4 719 580,6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5 926 338,5</w:t>
            </w:r>
          </w:p>
        </w:tc>
      </w:tr>
      <w:tr w:rsidR="00DC6870" w:rsidRPr="00911204" w:rsidTr="000C0B3D">
        <w:trPr>
          <w:trHeight w:val="9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Дотации на поддержку мер по обеспечению сбалансированности бюджетов муниципальных </w:t>
            </w:r>
            <w:r>
              <w:rPr>
                <w:kern w:val="0"/>
              </w:rPr>
              <w:t xml:space="preserve">округов </w:t>
            </w:r>
            <w:r w:rsidRPr="00911204">
              <w:rPr>
                <w:kern w:val="0"/>
              </w:rPr>
              <w:t>и городских округов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17 2 01 71030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4 511 766,6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4 719 580,6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5 926 338,5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Межбюджетные трансферты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17 2 01 71030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4 511 766,6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4 719 580,6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5 926 338,5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Прочие межбюджетные трансферты общего характера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"Управление государственными финансами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"Повышение эффективности бюджетных расходов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Стимулирование повышения качества управления бюджетным процессом на местном уровне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17 3 11 00000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15 000,0</w:t>
            </w:r>
          </w:p>
        </w:tc>
      </w:tr>
      <w:tr w:rsidR="00DC6870" w:rsidRPr="003E7D76" w:rsidTr="000C0B3D">
        <w:trPr>
          <w:trHeight w:val="12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3E7D76" w:rsidRDefault="00DC6870" w:rsidP="00766486">
            <w:pPr>
              <w:overflowPunct/>
              <w:autoSpaceDE/>
              <w:autoSpaceDN/>
              <w:adjustRightInd/>
              <w:spacing w:after="0"/>
              <w:textAlignment w:val="auto"/>
              <w:rPr>
                <w:kern w:val="0"/>
              </w:rPr>
            </w:pPr>
            <w:r w:rsidRPr="003E7D76">
              <w:rPr>
                <w:kern w:val="0"/>
              </w:rPr>
              <w:t>Иные межбюджетные трансферты на предоставление грантов в целях поощрения муниципальных округов и городских округов Нижегородской области за достижение наилучших результатов по увеличению доли налоговых и неналоговых доходов местных бюджетов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textAlignment w:val="auto"/>
              <w:rPr>
                <w:kern w:val="0"/>
              </w:rPr>
            </w:pPr>
            <w:r w:rsidRPr="003E7D76">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center"/>
              <w:textAlignment w:val="auto"/>
              <w:rPr>
                <w:kern w:val="0"/>
              </w:rPr>
            </w:pPr>
            <w:r w:rsidRPr="003E7D76">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center"/>
              <w:textAlignment w:val="auto"/>
              <w:rPr>
                <w:kern w:val="0"/>
              </w:rPr>
            </w:pPr>
            <w:r w:rsidRPr="003E7D76">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center"/>
              <w:textAlignment w:val="auto"/>
              <w:rPr>
                <w:kern w:val="0"/>
              </w:rPr>
            </w:pPr>
            <w:r w:rsidRPr="003E7D76">
              <w:rPr>
                <w:kern w:val="0"/>
              </w:rPr>
              <w:t>17 3 11 74140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center"/>
              <w:textAlignment w:val="auto"/>
              <w:rPr>
                <w:kern w:val="0"/>
              </w:rPr>
            </w:pPr>
            <w:r w:rsidRPr="003E7D76">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right"/>
              <w:textAlignment w:val="auto"/>
              <w:rPr>
                <w:kern w:val="0"/>
              </w:rPr>
            </w:pPr>
            <w:r w:rsidRPr="003E7D76">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right"/>
              <w:textAlignment w:val="auto"/>
              <w:rPr>
                <w:kern w:val="0"/>
              </w:rPr>
            </w:pPr>
            <w:r w:rsidRPr="003E7D76">
              <w:rPr>
                <w:kern w:val="0"/>
              </w:rPr>
              <w:t>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right"/>
              <w:textAlignment w:val="auto"/>
              <w:rPr>
                <w:kern w:val="0"/>
              </w:rPr>
            </w:pPr>
            <w:r w:rsidRPr="003E7D76">
              <w:rPr>
                <w:kern w:val="0"/>
              </w:rPr>
              <w:t>5 000,0</w:t>
            </w:r>
          </w:p>
        </w:tc>
      </w:tr>
      <w:tr w:rsidR="00DC6870" w:rsidRPr="003E7D76"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3E7D76" w:rsidRDefault="00DC6870" w:rsidP="00911204">
            <w:pPr>
              <w:overflowPunct/>
              <w:autoSpaceDE/>
              <w:autoSpaceDN/>
              <w:adjustRightInd/>
              <w:spacing w:after="0"/>
              <w:textAlignment w:val="auto"/>
              <w:rPr>
                <w:kern w:val="0"/>
              </w:rPr>
            </w:pPr>
            <w:r w:rsidRPr="003E7D76">
              <w:rPr>
                <w:kern w:val="0"/>
              </w:rPr>
              <w:t xml:space="preserve">Межбюджетные трансферты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textAlignment w:val="auto"/>
              <w:rPr>
                <w:kern w:val="0"/>
              </w:rPr>
            </w:pPr>
            <w:r w:rsidRPr="003E7D76">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center"/>
              <w:textAlignment w:val="auto"/>
              <w:rPr>
                <w:kern w:val="0"/>
              </w:rPr>
            </w:pPr>
            <w:r w:rsidRPr="003E7D76">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center"/>
              <w:textAlignment w:val="auto"/>
              <w:rPr>
                <w:kern w:val="0"/>
              </w:rPr>
            </w:pPr>
            <w:r w:rsidRPr="003E7D76">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center"/>
              <w:textAlignment w:val="auto"/>
              <w:rPr>
                <w:kern w:val="0"/>
              </w:rPr>
            </w:pPr>
            <w:r w:rsidRPr="003E7D76">
              <w:rPr>
                <w:kern w:val="0"/>
              </w:rPr>
              <w:t>17 3 11 74140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center"/>
              <w:textAlignment w:val="auto"/>
              <w:rPr>
                <w:kern w:val="0"/>
              </w:rPr>
            </w:pPr>
            <w:r w:rsidRPr="003E7D76">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right"/>
              <w:textAlignment w:val="auto"/>
              <w:rPr>
                <w:kern w:val="0"/>
              </w:rPr>
            </w:pPr>
            <w:r w:rsidRPr="003E7D76">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right"/>
              <w:textAlignment w:val="auto"/>
              <w:rPr>
                <w:kern w:val="0"/>
              </w:rPr>
            </w:pPr>
            <w:r w:rsidRPr="003E7D76">
              <w:rPr>
                <w:kern w:val="0"/>
              </w:rPr>
              <w:t>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right"/>
              <w:textAlignment w:val="auto"/>
              <w:rPr>
                <w:kern w:val="0"/>
              </w:rPr>
            </w:pPr>
            <w:r w:rsidRPr="003E7D76">
              <w:rPr>
                <w:kern w:val="0"/>
              </w:rPr>
              <w:t>5 000,0</w:t>
            </w:r>
          </w:p>
        </w:tc>
      </w:tr>
      <w:tr w:rsidR="00DC6870" w:rsidRPr="00707ED9"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3E7D76" w:rsidRDefault="00DC6870" w:rsidP="00911204">
            <w:pPr>
              <w:overflowPunct/>
              <w:autoSpaceDE/>
              <w:autoSpaceDN/>
              <w:adjustRightInd/>
              <w:spacing w:after="0"/>
              <w:textAlignment w:val="auto"/>
              <w:rPr>
                <w:kern w:val="0"/>
              </w:rPr>
            </w:pPr>
            <w:r w:rsidRPr="003E7D76">
              <w:rPr>
                <w:kern w:val="0"/>
              </w:rPr>
              <w:lastRenderedPageBreak/>
              <w:t>Иные межбюджетные трансферты на предоставление грантов в целях поощрения муниципальных округов и городских округов Нижегородской области, достигающих наилучших результатов в сфере повышения эффективности бюджетных расходов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textAlignment w:val="auto"/>
              <w:rPr>
                <w:kern w:val="0"/>
              </w:rPr>
            </w:pPr>
            <w:r w:rsidRPr="003E7D76">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center"/>
              <w:textAlignment w:val="auto"/>
              <w:rPr>
                <w:kern w:val="0"/>
              </w:rPr>
            </w:pPr>
            <w:r w:rsidRPr="003E7D76">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center"/>
              <w:textAlignment w:val="auto"/>
              <w:rPr>
                <w:kern w:val="0"/>
              </w:rPr>
            </w:pPr>
            <w:r w:rsidRPr="003E7D76">
              <w:rPr>
                <w:kern w:val="0"/>
              </w:rPr>
              <w:t>03</w:t>
            </w:r>
          </w:p>
        </w:tc>
        <w:tc>
          <w:tcPr>
            <w:tcW w:w="1701" w:type="dxa"/>
            <w:tcBorders>
              <w:top w:val="nil"/>
              <w:left w:val="nil"/>
              <w:bottom w:val="single" w:sz="4" w:space="0" w:color="auto"/>
              <w:right w:val="single" w:sz="4" w:space="0" w:color="auto"/>
            </w:tcBorders>
            <w:shd w:val="clear" w:color="auto" w:fill="auto"/>
            <w:vAlign w:val="bottom"/>
            <w:hideMark/>
          </w:tcPr>
          <w:p w:rsidR="00DC6870" w:rsidRPr="003E7D76" w:rsidRDefault="00DC6870" w:rsidP="00911204">
            <w:pPr>
              <w:overflowPunct/>
              <w:autoSpaceDE/>
              <w:autoSpaceDN/>
              <w:adjustRightInd/>
              <w:spacing w:after="0"/>
              <w:jc w:val="center"/>
              <w:textAlignment w:val="auto"/>
              <w:rPr>
                <w:kern w:val="0"/>
              </w:rPr>
            </w:pPr>
            <w:r w:rsidRPr="003E7D76">
              <w:rPr>
                <w:kern w:val="0"/>
              </w:rPr>
              <w:t>17 3 11 74600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center"/>
              <w:textAlignment w:val="auto"/>
              <w:rPr>
                <w:kern w:val="0"/>
              </w:rPr>
            </w:pPr>
            <w:r w:rsidRPr="003E7D76">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right"/>
              <w:textAlignment w:val="auto"/>
              <w:rPr>
                <w:kern w:val="0"/>
              </w:rPr>
            </w:pPr>
            <w:r w:rsidRPr="003E7D76">
              <w:rPr>
                <w:kern w:val="0"/>
              </w:rPr>
              <w:t>10 000,0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right"/>
              <w:textAlignment w:val="auto"/>
              <w:rPr>
                <w:kern w:val="0"/>
              </w:rPr>
            </w:pPr>
            <w:r w:rsidRPr="003E7D76">
              <w:rPr>
                <w:kern w:val="0"/>
              </w:rPr>
              <w:t>10 000,0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3E7D76" w:rsidRDefault="00DC6870" w:rsidP="00911204">
            <w:pPr>
              <w:overflowPunct/>
              <w:autoSpaceDE/>
              <w:autoSpaceDN/>
              <w:adjustRightInd/>
              <w:spacing w:after="0"/>
              <w:jc w:val="right"/>
              <w:textAlignment w:val="auto"/>
              <w:rPr>
                <w:kern w:val="0"/>
              </w:rPr>
            </w:pPr>
            <w:r w:rsidRPr="003E7D76">
              <w:rPr>
                <w:kern w:val="0"/>
              </w:rPr>
              <w:t>10 000,0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Межбюджетные трансферты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17 3 11 74600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Министерство транспорта и автомобильных дорог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103</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32 464 658,5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37 112 327,8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31 787 058,5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32 464 658,5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37 112 327,8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31 787 058,5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Топливно-энергетический комплекс</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62 039,8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45 221,1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74 765,8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"Энергоэффективность и развитие энергетики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62 039,8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45 221,1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74 765,8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рынка газомоторного топлива"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62 039,8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45 221,1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74 765,8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Переоборудование транспортной техники на газомоторное топливо (природный газ)</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21 5 04 00000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62 039,8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45 221,1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74 765,8</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Реализация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5 04 R2760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62 039,8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45 221,1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74 765,8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5 04 R2760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62 039,8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45 221,1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74 765,8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35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14 889,6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10 853,1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17 943,8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47 150,2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34 368,0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56 822,0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Транспорт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7 432 426,2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7 986 848,9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8 314 320,4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транспортной системы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7 432 426,2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7 986 848,9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8 314 320,4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"Повышение безопасности дорожного движения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"Безопасность дорожного движения"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550,0</w:t>
            </w:r>
          </w:p>
        </w:tc>
      </w:tr>
      <w:tr w:rsidR="00DC6870" w:rsidRPr="00911204" w:rsidTr="000C0B3D">
        <w:trPr>
          <w:trHeight w:val="15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проведение мероприятий, направленных на пропаганду безопасности дорожного движения, с использованием наиболее действенных каналов коммуникаций и организацию акций по популяризации использования пешеходами светоотражателей при движении в темное время суток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R3 24050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R3 24050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14 6 00 00000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68 960,6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68 960,6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68 960,6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14 6 01 00000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68 960,6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68 960,6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68 960,6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14 6 01 00190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68 325,4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68 325,4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68 325,4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14 6 01 00190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65 747,8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65 747,8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65 747,8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14 6 01 00190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2 557,6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2 557,6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2 557,6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14 6 01 00190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14 6 01 50670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635,2</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14 6 01 50670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635,2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 рамках государственной программы "Развитие транспортной системы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7 362 915,6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7 917 338,3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8 244 809,8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E47FAF">
            <w:pPr>
              <w:overflowPunct/>
              <w:autoSpaceDE/>
              <w:autoSpaceDN/>
              <w:adjustRightInd/>
              <w:spacing w:after="0"/>
              <w:textAlignment w:val="auto"/>
              <w:rPr>
                <w:kern w:val="0"/>
              </w:rPr>
            </w:pPr>
            <w:r w:rsidRPr="00911204">
              <w:rPr>
                <w:kern w:val="0"/>
              </w:rPr>
              <w:t xml:space="preserve">Предоставление субсидии бюджетам муниципальных </w:t>
            </w:r>
            <w:r>
              <w:rPr>
                <w:kern w:val="0"/>
              </w:rPr>
              <w:t xml:space="preserve">округов </w:t>
            </w:r>
            <w:r w:rsidRPr="00911204">
              <w:rPr>
                <w:kern w:val="0"/>
              </w:rPr>
              <w:t>и городских округов Нижегородской области на строительство, реконструкцию, проектно-изыскательские работы и разработку проектно-сметной документации объектов капитального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108 867,0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108 867,1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108 867,0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108 867,1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108 867,0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108 867,1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юридическим лицам (кроме некоммерческих организаций), индивидуальным предпринимателям, физическим лицам в сфере транспорта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2 993 774,7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2 994 980,3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2 994 328,6</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14 7 03 60300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178 999,3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178 999,3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178 999,3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14 7 03 60300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178 999,3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178 999,3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178 999,3</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в связи с осуществлением перевозчиками регулярных перевозок автомобильным транспортом, городским наземным электрическим транспортом, внеуличным транспортом (метрополитеном) отдельных категорий граждан, учащихся, студентов с предоставлением им установленных законодательством льгот на проезд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14 7 03 60320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1 999 417,4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2 001 274,6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2 001 274,6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14 7 03 60320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1 999 417,4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2 001 274,6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2 001 274,6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финансовое обеспечение (возмещение) затрат, связанных с приобретением электромобилей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14 7 03 60340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28 988,0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28 988,0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28 988,0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14 7 03 60340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28 988,0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28 988,0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28 988,0</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компенсацию части затрат по оказанию услуг населению по перевозкам пассажирским транспортом по тарифам, регулируемым Правительством Нижегородской области, на возмещение выпадающих доходов, возникающих от перевозки пассажирским транспортом льготных категорий граждан, учащихся, студентов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14 7 03 60500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14 7 03 60500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620 000,0</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организациям на возмещение части процентной ставки по кредитам коммерческих банков, привлеченным для приобретения оборудования, его транспортировки и прочих затрат, связанных с приобретением оборудования для канатных дорог, строительно-монтажных и прочих работ по объектам канатной дороги в рамках реализации инвестиционного проекта, на пополнение основных и оборотных средств, организациям, осуществляющим эксплуатацию канатных дорог</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14 7 03 60600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5 254,9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4 603,3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3 951,6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14 7 03 60600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5 254,9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4 603,3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3 951,6</w:t>
            </w:r>
          </w:p>
        </w:tc>
      </w:tr>
      <w:tr w:rsidR="00DC6870" w:rsidRPr="00911204" w:rsidTr="000C0B3D">
        <w:trPr>
          <w:trHeight w:val="1412"/>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организациям, осуществляющим эксплуатацию канатных дорог, на компенсацию выпадающих доходов, возникающих от перевозки студентов государственных  профессиональных </w:t>
            </w:r>
            <w:r w:rsidRPr="00911204">
              <w:rPr>
                <w:kern w:val="0"/>
              </w:rPr>
              <w:lastRenderedPageBreak/>
              <w:t>образовательных организаций и государственных образовательных организаций высшего образования, находящихся на территории Нижегородской области, обучающихся по очной форме обучения, детей-инвалидов, обучающихся в образовательных организациях, находящихся на территории Нижегородской области, и лиц, сопровождающих детей-инвалидов, обучающихся в образовательных организациях, находящихся на территории Нижегородской области, канатной дорогой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14 7 03 60700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5 930,2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14 7 03 60700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5 930,2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финансовое обеспечение (возмещение) затрат, связанных с организацией перевозок пассажиров и их багажа скоростными судами на подводных крыльях "Валдай 45Р"</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14 7 03 60800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91 908,1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91 908,1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91 908,1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14 7 03 60800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91 908,1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91 908,1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91 908,1</w:t>
            </w:r>
          </w:p>
        </w:tc>
      </w:tr>
      <w:tr w:rsidR="00DC6870" w:rsidRPr="00911204" w:rsidTr="000C0B3D">
        <w:trPr>
          <w:trHeight w:val="7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Субсидия на финансовое обеспечение (возмещение) затрат на приобретение судов на подводных крыльях "Валдай 45Р"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14 7 03 62250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63 276,8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63 276,8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63 276,8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14 7 03 62250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63 276,8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63 276,8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63 276,8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Приобретение автобусов для предприятий и организаций пассажирского автотранспорта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14 7 11 00000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1 339 428,3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1 095 154,9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736 287,8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Реализация мероприятий по приобретению автобусов большого класса, использующих природный газ в качестве моторного топлива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14 7 11 68300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1 091 174,1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890 653,3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592 487,8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14 7 11 68300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1 091 174,1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890 653,3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592 487,8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приобретение автобусов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14 7 11 72610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248 254,2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204 501,6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143 800,0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14 7 11 72610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248 254,2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204 501,6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143 800,0</w:t>
            </w:r>
          </w:p>
        </w:tc>
      </w:tr>
      <w:tr w:rsidR="00DC6870" w:rsidRPr="00911204" w:rsidTr="000C0B3D">
        <w:trPr>
          <w:trHeight w:val="9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муниципальным образованиям Нижегородской области на организацию транспортного обслуживания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14 7 14 00000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2 970,0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2 970,0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организацию проезда пассажиров через реку Оку в направлении г. Павлово – р.п. Тумботино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14 7 14 72790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2 970,0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2 970,0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14 7 14 72790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2 970,0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2 970,0</w:t>
            </w:r>
          </w:p>
        </w:tc>
      </w:tr>
      <w:tr w:rsidR="00DC6870" w:rsidRPr="00911204" w:rsidTr="000C0B3D">
        <w:trPr>
          <w:trHeight w:val="9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связанные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14 7 15 00000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320 616,3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333 012,7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333 012,7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работ,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14 7 15 20940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320 616,3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333 012,7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333 012,7</w:t>
            </w:r>
          </w:p>
        </w:tc>
      </w:tr>
      <w:tr w:rsidR="00DC6870" w:rsidRPr="00911204" w:rsidTr="000C0B3D">
        <w:trPr>
          <w:trHeight w:val="6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14 7 15 20940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320 616,3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333 012,7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333 012,7</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и обеспечение деятельности учреждений, осуществляющих организацию транспортного обслуживания населения в границах отдельных муниципальных образований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14 7 16 00000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129 585,0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129 595,0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129 595,0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учреждений, осуществляющих организацию транспортного обслуживания населения в границах отдельных муниципальных образований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14 7 16 48590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129 585,0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129 595,0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129 595,0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14 7 16 48590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112 120,2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112 120,2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112 120,2</w:t>
            </w:r>
          </w:p>
        </w:tc>
      </w:tr>
      <w:tr w:rsidR="00DC6870" w:rsidRPr="00911204" w:rsidTr="000C0B3D">
        <w:trPr>
          <w:trHeight w:val="6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14 7 16 48590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17 464,8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17 474,8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17 474,8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концессионного соглашения о создании и эксплуатации имущественного комплекса наземного электрического транспорта общего пользования в городе Нижний Новгород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14 7 22 00000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2 198 469,7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2 983 553,7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3 792 734,6</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Реализация проекта создания и эксплуатации  имущественного комплекса наземного электрического транспорта общего пользования в городе Нижний Новгород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14 7 22 20910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218 181,5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236 727,1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161 283,4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14 7 22 20910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218 181,5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236 727,1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161 283,4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концессионных соглашений в сфере наземного электрического транспорта общего пользования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14 7 22 60330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1 980 288,2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2 746 826,6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3 631 451,2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14 7 22 60330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1 980 288,2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2 746 826,6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3 631 451,2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Предотвращение влияния ухудшения экономической ситуации на развитие отраслей экономики в связи с распространением новой коронавирусной инфекции (COVID-19)</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14 7 С2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269 204,6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269 204,6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255 881,1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Субсидия юридическим лицам на реализацию мероприятий по поддержке транспортных предприятий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С2 68310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269 204,6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269 204,6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255 881,1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С2 68310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269 204,6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269 204,6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255 881,1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Дорожное хозяйство (дорожные фонды)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24 961 458,2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29 071 523,5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23 389 238,0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транспортной системы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24 961 458,2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29 071 523,5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23 389 238,0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"Капитальный  ремонт, ремонт и содержание автомобильных дорог общего пользования и </w:t>
            </w:r>
            <w:r w:rsidRPr="00911204">
              <w:rPr>
                <w:kern w:val="0"/>
              </w:rPr>
              <w:lastRenderedPageBreak/>
              <w:t>искусственных сооружений на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18 763 334,3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18 749 433,9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18 996 594,6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Выполнение работ по содержанию автомобильных дорог и искусственных сооружений на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5 370 287,8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5 640 420,3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5 889 151,1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автомобильных дорог и искусственных сооружений на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14 1 01 20500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5 370 287,8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5 640 420,3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5 889 151,1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14 1 01 20500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5 327 830,8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5 596 420,3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5 845 151,1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14 1 01 20500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42 457,0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Выполнение работ по капитальному ремонту и ремонту автомобильных дорог и искусственных сооружений на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2 246 427,0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3 435 145,7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2 618 600,9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Капитальный ремонт и ремонт автомобильных дорог и искусственных сооружений на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14 1 02 20600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1 041 252,8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2 835 145,7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1 859 160,3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14 1 02 20600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1 041 252,8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2 835 145,7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1 859 160,3</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Капитальный ремонт и ремонт автомобильных дорог общего пользования с твердым покрытием до сельских населенных пунктов, не имеющих круглогодичной связи с сетью автомобильных дорог общего пользования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14 1 02 20650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759 440,6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14 1 02 20650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759 440,6</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Финансирование дорожной деятельности в отношении автомобильных дорог общего пользования регионального или межмуниципального, местного значения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14 1 02 57840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1 205 174,2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14 1 02 57840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1 205 174,2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финансирование дорожной деятельности в отношении автомобильных дорог общего пользования регионального или межмуниципального, местного значения,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1 205 174,2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Выполнение работ по повышению безопасности дорожного движения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1 118 465,1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1 200 242,8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1 256 906,9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Повышение безопасности дорожного движения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14 1 03 20700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1 118 465,1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1 200 242,8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1 256 906,9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14 1 03 20700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1 118 465,1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1 200 242,8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1 256 906,9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Капитальный ремонт и ремонт автомобильных дорог общего пользования местного значения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516 941,8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капитальный ремонт и ремонт автомобильных дорог общего пользования местного значения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14 1 04 72210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516 941,8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14 1 04 72210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516 941,8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Выполнение работ по обеспечению транспортной безопасности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361 800,0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375 300,0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410 300,0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Обеспечение транспортной безопасности объектов транспортной инфраструктуры на автомобильных дорогах общего пользования регионального или межмуниципального значения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14 1 05 20750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361 800,0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375 300,0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410 300,0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14 1 05 20750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361 800,0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375 300,0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410 300,0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E47FAF">
            <w:pPr>
              <w:overflowPunct/>
              <w:autoSpaceDE/>
              <w:autoSpaceDN/>
              <w:adjustRightInd/>
              <w:spacing w:after="0"/>
              <w:textAlignment w:val="auto"/>
              <w:rPr>
                <w:kern w:val="0"/>
              </w:rPr>
            </w:pPr>
            <w:r w:rsidRPr="00911204">
              <w:rPr>
                <w:kern w:val="0"/>
              </w:rPr>
              <w:t xml:space="preserve">Предоставление субсидий бюджетам муниципальных </w:t>
            </w:r>
            <w:r>
              <w:rPr>
                <w:kern w:val="0"/>
              </w:rPr>
              <w:t xml:space="preserve">округов </w:t>
            </w:r>
            <w:r w:rsidRPr="00911204">
              <w:rPr>
                <w:kern w:val="0"/>
              </w:rPr>
              <w:t>и городских округов Нижегородской области на содержание автомобильных дорог общего пользования местного значения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14 1 07 00000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содержание автомобильных дорог общего пользования местного значения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14 1 07 72310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14 1 07 72310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"Региональная и местная дорожная сеть"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R1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9 065 012,6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7 998 325,1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8 721 635,7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Капитальный ремонт и ремонт автомобильных дорог и искусственных сооружений на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R1 20600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3 133 997,4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1 338 324,6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7 371 635,7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R1 20600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3 133 997,4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1 338 324,6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7 371 635,7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Капитальный ремонт и ремонт автомобильных дорог общего пользования с твердым покрытием до сельских населенных пунктов, не имеющих </w:t>
            </w:r>
            <w:r w:rsidRPr="00911204">
              <w:rPr>
                <w:kern w:val="0"/>
              </w:rPr>
              <w:lastRenderedPageBreak/>
              <w:t>круглогодичной связи с сетью автомобильных дорог общего пользования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R1 20650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933 084,1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358 193,7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R1 20650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933 084,1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358 193,7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Приведение в нормативное состояние автомобильных дорог и искусственных дорожных сооружений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R1 53940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4 043 346,0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5 323 452,4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R1 53940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4 043 346,0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5 323 452,4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приведение в нормативное состояние автомобильных дорог и искусственных дорожных сооружений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161 733,8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212 938,1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приведение в нормативное состояние автомобильных дорог и искусственных дорожных сооружений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3 881 612,2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5 110 514,3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капитальный ремонт и ремонт автомобильных дорог общего пользования местного значения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R1 72210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954 585,1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978 354,4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Межбюджетные трансферты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1 R1 72210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954 585,1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978 354,4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транспортной инфраструктуры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4 435 242,9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8 501 333,8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2 752 021,7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Проектирование, строительство и реконструкция автомобильных дорог общего пользования регионального и </w:t>
            </w:r>
            <w:r w:rsidRPr="00911204">
              <w:rPr>
                <w:kern w:val="0"/>
              </w:rPr>
              <w:lastRenderedPageBreak/>
              <w:t>межмуниципального значения и искусственных сооружений на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1 743 717,2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1 838 034,6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449 956,7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Развитие сети автомобильных дорог регионального и межмуниципального значения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14 2 01 20800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1 743 717,2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1 838 034,6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449 956,7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14 2 01 20800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1 743 717,2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1 838 034,6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449 956,7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строительство автомобильной дороги (Р-152) Шопша-Иваново-Н.Новгород на участке обхода г. Балахна и Заволжье в Нижегородской области (2 пусковой комплекс)</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реконструкция автомобильной дороги (22 ОП Р3 22К-0162) Работки-Порецкое с искусственным дорожным сооружением на км 99+830 в Краснооктябрьском районе Нижегородской области (ликвидация оползневых явлений)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158 728,5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208 540,4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реконструкция участка автомобильной дороги (22 ОП РЗ 22К-0079) Владимир-Муром-Арзамас со строительством путепровода на км 283+684 в Арзамасском районе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340 679,1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41 802,0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реконструкция автомобильных дорог по ул. Циолковского, ул. Кузьмина, ул. Светлоярская со строительством транспортной развязки в разных уровнях в </w:t>
            </w:r>
            <w:r w:rsidRPr="00911204">
              <w:rPr>
                <w:kern w:val="0"/>
              </w:rPr>
              <w:lastRenderedPageBreak/>
              <w:t>Сормовском районе г. Нижний Новгород. Реконструкция ул. Светлоярская от пересечения с ул. Станиславского до пересечения с пр. 70 лет Октября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256 956,7</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строительство объекта: Автомобильная дорога р.п. Выездное-железнодорожная станция Арзамас-1 в Арзамасском районе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329 243,4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350 265,4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строительство автомобильной дороги Южный обход г. Арзамас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32 894,9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F0A20">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дублер пр.Гагарина в г.Нижний Новгород (2 очередь)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tcPr>
          <w:p w:rsidR="00DC6870" w:rsidRPr="00911204" w:rsidRDefault="00DC6870" w:rsidP="00911204">
            <w:pPr>
              <w:overflowPunct/>
              <w:autoSpaceDE/>
              <w:autoSpaceDN/>
              <w:adjustRightInd/>
              <w:spacing w:after="0"/>
              <w:jc w:val="right"/>
              <w:textAlignment w:val="auto"/>
              <w:rPr>
                <w:kern w:val="0"/>
              </w:rPr>
            </w:pP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230 242,1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r>
      <w:tr w:rsidR="00DC6870" w:rsidRPr="00911204" w:rsidTr="000F0A20">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дублер пр.Гагарина в г.Нижний Новгород (3 очередь)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tcPr>
          <w:p w:rsidR="00DC6870" w:rsidRPr="00911204" w:rsidRDefault="00DC6870" w:rsidP="00911204">
            <w:pPr>
              <w:overflowPunct/>
              <w:autoSpaceDE/>
              <w:autoSpaceDN/>
              <w:adjustRightInd/>
              <w:spacing w:after="0"/>
              <w:jc w:val="right"/>
              <w:textAlignment w:val="auto"/>
              <w:rPr>
                <w:kern w:val="0"/>
              </w:rPr>
            </w:pP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r>
      <w:tr w:rsidR="00DC6870" w:rsidRPr="00911204" w:rsidTr="000F0A20">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дублер пр.Гагарина в г.Нижний Новгород (4 очередь)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tcPr>
          <w:p w:rsidR="00DC6870" w:rsidRPr="00911204" w:rsidRDefault="00DC6870" w:rsidP="00911204">
            <w:pPr>
              <w:overflowPunct/>
              <w:autoSpaceDE/>
              <w:autoSpaceDN/>
              <w:adjustRightInd/>
              <w:spacing w:after="0"/>
              <w:jc w:val="right"/>
              <w:textAlignment w:val="auto"/>
              <w:rPr>
                <w:kern w:val="0"/>
              </w:rPr>
            </w:pP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r>
      <w:tr w:rsidR="00DC6870" w:rsidRPr="00911204" w:rsidTr="000C0B3D">
        <w:trPr>
          <w:trHeight w:val="9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строительство автомобильной дороги Восточный обход города Нижний Новгород в Кстовском района и городе областного значения Нижний Новгород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11 628,0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Default="00DC6870" w:rsidP="00911204">
            <w:pPr>
              <w:overflowPunct/>
              <w:autoSpaceDE/>
              <w:autoSpaceDN/>
              <w:adjustRightInd/>
              <w:spacing w:after="0"/>
              <w:textAlignment w:val="auto"/>
              <w:rPr>
                <w:kern w:val="0"/>
              </w:rPr>
            </w:pPr>
            <w:r w:rsidRPr="00911204">
              <w:rPr>
                <w:kern w:val="0"/>
              </w:rPr>
              <w:t xml:space="preserve">   реконструкция участка автомобильной дороги (22 ОП МЗ 22Н-0708) Толоконцево-Могильцы с мостом через </w:t>
            </w:r>
          </w:p>
          <w:p w:rsidR="00DC6870" w:rsidRPr="00911204" w:rsidRDefault="00DC6870" w:rsidP="00911204">
            <w:pPr>
              <w:overflowPunct/>
              <w:autoSpaceDE/>
              <w:autoSpaceDN/>
              <w:adjustRightInd/>
              <w:spacing w:after="0"/>
              <w:textAlignment w:val="auto"/>
              <w:rPr>
                <w:kern w:val="0"/>
              </w:rPr>
            </w:pPr>
            <w:r w:rsidRPr="00911204">
              <w:rPr>
                <w:kern w:val="0"/>
              </w:rPr>
              <w:t>р. Линда на км 5+351 в городе областного значения Бор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162 339,8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строительство автомобильной дороги Саров-Кременки в Дивеевском районе </w:t>
            </w:r>
            <w:r w:rsidRPr="00911204">
              <w:rPr>
                <w:kern w:val="0"/>
              </w:rPr>
              <w:lastRenderedPageBreak/>
              <w:t>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24 834,7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Проектирование, строительство и реконструкция автомобильных дорог общего пользования, направленных на прирост количества населенных пунктов, обеспеченных постоянной круглогодичной связью с сетью автомобильных дорог общего пользования по дорогам с твердым покрытием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73 896,3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81 969,5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68 300,0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населенных пунктов постоянной круглогодичной связью с сетью автомобильных дорог общего пользования с твердым покрытием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14 2 02 20900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73 896,3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81 969,5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68 300,0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14 2 02 20900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73 896,3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81 969,5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68 300,0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строительство автомобильной дороги Подъезд к п.Теша от а/д Владимир-Муром-Арзамас в городах областного значения Навашино и Кулебаки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16 873,9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4 054,9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строительство автомобильной дороги Подъезд к поселку имени Михеева от а/д Подъезд к д. Буслаево в Воскресенском районе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реконструкция участка автомобильной дороги (22 ОП МЗ 22Н-0728) Долгово-Память Парижской Коммуны на км 0+000 </w:t>
            </w:r>
            <w:r w:rsidRPr="00911204">
              <w:rPr>
                <w:kern w:val="0"/>
              </w:rPr>
              <w:lastRenderedPageBreak/>
              <w:t>- км 9+022 в городе областного значения Бор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19 618,3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строительство автомобильной дороги Подъезд к д. Гари от а/д Каменки-Гремячки в Богородском районе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4 430,9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6 646,3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строительство автомобильной дороги Подъезд к д. Борковка - д. Кирилловка от а/д Спасское - Варганы в Спасском районе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10 061,5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r>
      <w:tr w:rsidR="00DC6870" w:rsidRPr="00911204" w:rsidTr="000C0B3D">
        <w:trPr>
          <w:trHeight w:val="9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Проектирование и строительство (реконструкция) автомобильных дорог общего пользования местного значения, в том числе строительство объектов скоростного внеуличного транспорта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1 104 421,3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r>
      <w:tr w:rsidR="00DC6870" w:rsidRPr="00911204" w:rsidTr="000C0B3D">
        <w:trPr>
          <w:trHeight w:val="12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в том числе на строительство объектов скоростного внеуличного транспорта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14 2 03 72200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1 104 421,3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14 2 03 72200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1 104 421,3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дорожной инфраструктурой земельных участков, предназначенных для бесплатного предоставления многодетным семьям для индивидуального жилищного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221 069,7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229 912,5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239 109,0</w:t>
            </w:r>
          </w:p>
        </w:tc>
      </w:tr>
      <w:tr w:rsidR="00DC6870" w:rsidRPr="00911204" w:rsidTr="000C0B3D">
        <w:trPr>
          <w:trHeight w:val="9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обеспечение дорожной инфраструктурой земельных участков, предназначенных для бесплатного предоставления многодетным семьям для индивидуального жилищного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14 2 04 72220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221 069,7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229 912,5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239 109,0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14 2 04 72220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221 069,7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229 912,5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239 109,0</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и реконструкция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156 827,0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строительство (реконструкцию)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06 R3720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156 827,0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06 R3720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156 827,0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расходы на строительство (реконструкцию)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156 827,0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субсидий бюджетам муниципальных </w:t>
            </w:r>
            <w:r>
              <w:rPr>
                <w:kern w:val="0"/>
              </w:rPr>
              <w:t xml:space="preserve">округов </w:t>
            </w:r>
            <w:r w:rsidRPr="00911204">
              <w:rPr>
                <w:kern w:val="0"/>
              </w:rPr>
              <w:t>и городских округов Нижегородской области на строительство (реконструкцию) автомобильных дорог общего пользования местного значения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39 049,0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строительство (реконструкцию) автомобильных дорог общего пользования местного значения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w:t>
            </w:r>
            <w:r w:rsidRPr="00911204">
              <w:rPr>
                <w:kern w:val="0"/>
              </w:rPr>
              <w:lastRenderedPageBreak/>
              <w:t>переработки сельскохозяйственной продукции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08 R3720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39 049,0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08 R3720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39 049,0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строительство (реконструкцию) автомобильных дорог общего пользования местного значения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1 562,0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строительство (реконструкцию) автомобильных дорог общего пользования местного значения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37 487,0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"Жилье"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F1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61 424,4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79 654,5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мероприятия по стимулированию программ развития </w:t>
            </w:r>
            <w:r w:rsidRPr="00911204">
              <w:rPr>
                <w:kern w:val="0"/>
              </w:rPr>
              <w:lastRenderedPageBreak/>
              <w:t xml:space="preserve">жилищного строительства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F1 50210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61 424,4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79 654,5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F1 50210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61 424,4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79 654,5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мероприятия по стимулированию программ развития жилищного строительства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61 424,4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79 654,5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"Региональная и местная дорожная сеть"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R1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1 191 665,0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6 022 935,7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1 992 656,0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Проектирование, строительство и реконструкция автомобильных дорог общего пользования регионального и межмуниципального значения и искусственных сооружений на них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R1 20800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1 191 665,0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2 473 779,1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1 992 656,0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R1 20800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1 191 665,0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2 473 779,1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1 992 656,0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без распределения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741 583,1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1 683 793,0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1 792 632,5</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Default="00DC6870" w:rsidP="00911204">
            <w:pPr>
              <w:overflowPunct/>
              <w:autoSpaceDE/>
              <w:autoSpaceDN/>
              <w:adjustRightInd/>
              <w:spacing w:after="0"/>
              <w:textAlignment w:val="auto"/>
              <w:rPr>
                <w:kern w:val="0"/>
              </w:rPr>
            </w:pPr>
            <w:r w:rsidRPr="00911204">
              <w:rPr>
                <w:kern w:val="0"/>
              </w:rPr>
              <w:t xml:space="preserve">   реконструкция участка автомобильной дороги (22 ОП МЗ 22Н-1808) Подъезд к </w:t>
            </w:r>
          </w:p>
          <w:p w:rsidR="00DC6870" w:rsidRDefault="00DC6870" w:rsidP="00911204">
            <w:pPr>
              <w:overflowPunct/>
              <w:autoSpaceDE/>
              <w:autoSpaceDN/>
              <w:adjustRightInd/>
              <w:spacing w:after="0"/>
              <w:textAlignment w:val="auto"/>
              <w:rPr>
                <w:kern w:val="0"/>
              </w:rPr>
            </w:pPr>
            <w:r w:rsidRPr="00911204">
              <w:rPr>
                <w:kern w:val="0"/>
              </w:rPr>
              <w:t xml:space="preserve">с. Воронцово-с. Никольское от </w:t>
            </w:r>
          </w:p>
          <w:p w:rsidR="00DC6870" w:rsidRPr="00911204" w:rsidRDefault="00DC6870" w:rsidP="00911204">
            <w:pPr>
              <w:overflowPunct/>
              <w:autoSpaceDE/>
              <w:autoSpaceDN/>
              <w:adjustRightInd/>
              <w:spacing w:after="0"/>
              <w:textAlignment w:val="auto"/>
              <w:rPr>
                <w:kern w:val="0"/>
              </w:rPr>
            </w:pPr>
            <w:r w:rsidRPr="00911204">
              <w:rPr>
                <w:kern w:val="0"/>
              </w:rPr>
              <w:t>а/д Бутурлино-Сурадеево-Гагино с мостом через р. Пьяна на км 0+981  в Гагинском районе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341 959,2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Default="00DC6870" w:rsidP="00911204">
            <w:pPr>
              <w:overflowPunct/>
              <w:autoSpaceDE/>
              <w:autoSpaceDN/>
              <w:adjustRightInd/>
              <w:spacing w:after="0"/>
              <w:textAlignment w:val="auto"/>
              <w:rPr>
                <w:kern w:val="0"/>
              </w:rPr>
            </w:pPr>
            <w:r w:rsidRPr="00911204">
              <w:rPr>
                <w:kern w:val="0"/>
              </w:rPr>
              <w:t xml:space="preserve">   реконструкция участка автомобильной дороги (22 ОП МЗ 22Н-3503) Подъезд к </w:t>
            </w:r>
          </w:p>
          <w:p w:rsidR="00DC6870" w:rsidRPr="00911204" w:rsidRDefault="00DC6870" w:rsidP="00911204">
            <w:pPr>
              <w:overflowPunct/>
              <w:autoSpaceDE/>
              <w:autoSpaceDN/>
              <w:adjustRightInd/>
              <w:spacing w:after="0"/>
              <w:textAlignment w:val="auto"/>
              <w:rPr>
                <w:kern w:val="0"/>
              </w:rPr>
            </w:pPr>
            <w:r w:rsidRPr="00911204">
              <w:rPr>
                <w:kern w:val="0"/>
              </w:rPr>
              <w:t xml:space="preserve">п. Арзинка-с. Мадаево от а/д Н.Новгород-Саратов с искусственным сооружением   </w:t>
            </w:r>
            <w:r w:rsidRPr="00911204">
              <w:rPr>
                <w:kern w:val="0"/>
              </w:rPr>
              <w:lastRenderedPageBreak/>
              <w:t>на км 17+035 в Починковском районе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57 561,1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247 003,0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Default="00DC6870" w:rsidP="00911204">
            <w:pPr>
              <w:overflowPunct/>
              <w:autoSpaceDE/>
              <w:autoSpaceDN/>
              <w:adjustRightInd/>
              <w:spacing w:after="0"/>
              <w:textAlignment w:val="auto"/>
              <w:rPr>
                <w:kern w:val="0"/>
              </w:rPr>
            </w:pPr>
            <w:r w:rsidRPr="00911204">
              <w:rPr>
                <w:kern w:val="0"/>
              </w:rPr>
              <w:lastRenderedPageBreak/>
              <w:t xml:space="preserve">   реконструкция участка автомобильной дороги (22 ОП РЗ 22К-0026) Дзержинск-Володарск-Ильино-а/д М-7 "Волга" и участка автомобильной дороги </w:t>
            </w:r>
          </w:p>
          <w:p w:rsidR="00DC6870" w:rsidRPr="00911204" w:rsidRDefault="00DC6870" w:rsidP="00911204">
            <w:pPr>
              <w:overflowPunct/>
              <w:autoSpaceDE/>
              <w:autoSpaceDN/>
              <w:adjustRightInd/>
              <w:spacing w:after="0"/>
              <w:textAlignment w:val="auto"/>
              <w:rPr>
                <w:kern w:val="0"/>
              </w:rPr>
            </w:pPr>
            <w:r w:rsidRPr="00911204">
              <w:rPr>
                <w:kern w:val="0"/>
              </w:rPr>
              <w:t>(22 ОП РЗ 22К-1414) Подъезд к г.Володарск от а/д Дзержинск-Володарск-Ильино-а\д М-7 "Волга" со строительством путепровода тоннельного типа через железную дорогу Москва-Н.Новгород-Киров в Володарском районе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344 369,6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200 023,5</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реконструкция участка автомобильной дороги (22 ОП М3 22Н-1604) Усиха-Текун с мостом через р. Медяна на км 15+847 в Воскресенском районе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50 561,6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198 613,5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инфраструктуры дорожного хозяйства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R1 53890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3 549 156,6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2 R1 53890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3 549 156,6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проектирование, строительство и реконструкцию автомобильных дорог общего пользования регионального и межмуниципального значения и искусственных сооружений на </w:t>
            </w:r>
            <w:r w:rsidRPr="00911204">
              <w:rPr>
                <w:kern w:val="0"/>
              </w:rPr>
              <w:lastRenderedPageBreak/>
              <w:t>них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35 491,6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реконструкция участка автомобильной дороги (22 ОП РЗ 22К-0079) Владимир-Муром-Арзамас со строительством путепровода на км 283+684 в Арзамасском районе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13 425,1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строительство объекта: Автомобильная дорога р.п. Выездное-железнодорожная станция Арзамас-1 в Арзамасском районе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22 066,5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проектирование, строительство и реконструкцию автомобильных дорог общего пользования регионального и межмуниципального значения и искусственных сооружений на них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3 513 665,0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реконструкция участка автомобильной дороги (22 ОП РЗ 22К-0079) Владимир-Муром-Арзамас со строительством путепровода на км 283+684 в Арзамасском районе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1 329 081,0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строительство объекта: Автомобильная дорога р.п. Выездное-железнодорожная станция Арзамас-1 в Арзамасском районе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2 184 584,0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"Повышение безопасности дорожного движения Нижегородской </w:t>
            </w:r>
            <w:r w:rsidRPr="00911204">
              <w:rPr>
                <w:kern w:val="0"/>
              </w:rPr>
              <w:lastRenderedPageBreak/>
              <w:t>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1 306 464,1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1 364 338,9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1 184 204,8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Содержание сегмента автоматической фиксации нарушений правил дорожного движения (эксплуатационно-техническое обслуживание оборудования)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286 440,8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319 377,5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362 677,5</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Эксплуатационно-техническое обслуживание системы автоматической фиксации нарушений правил дорожного движения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14 3 02 28800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286 440,8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319 377,5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362 677,5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14 3 02 28800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286 440,8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319 377,5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362 677,5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работы передвижных комплексов фото-, видеофиксации нарушений правил дорожного движения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227 074,9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249 782,4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249 782,4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организацию работы передвижных комплексов фото-, видеофиксации нарушений правил дорожного движения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14 3 03 28810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227 074,9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249 782,4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249 782,4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14 3 03 28810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227 074,9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249 782,4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249 782,4</w:t>
            </w:r>
          </w:p>
        </w:tc>
      </w:tr>
      <w:tr w:rsidR="00DC6870" w:rsidRPr="00911204" w:rsidTr="000C0B3D">
        <w:trPr>
          <w:trHeight w:val="6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Ремонт и техническое обслуживание передвижных комплексов фото-,видеофиксации нарушений правил дорожного движения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ремонт и техническое обслуживание передвижных комплексов фото-, видеофиксации нарушений правил </w:t>
            </w:r>
            <w:r w:rsidRPr="00911204">
              <w:rPr>
                <w:kern w:val="0"/>
              </w:rPr>
              <w:lastRenderedPageBreak/>
              <w:t xml:space="preserve">дорожного движения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14 3 04 28820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14 3 04 28820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17 000,0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Установка и содержание объектов автоматизированного контроля и выявления нарушений правил дорожного движения, входящих в состав аппаратно-программного комплекса "Безопасный город"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87 834,8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развитию системы автоматизированного контроля и выявления нарушений правил дорожного движения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14 3 05 20400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87 834,8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14 3 05 20400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87 834,8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работы комплексов фото-, видеофиксации нарушений правил парковки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14 3 12 00000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41 779,8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41 779,8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41 779,8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организации работы комплексов фото-, видеофиксации нарушений правил парковки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14 3 12 28890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41 779,8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41 779,8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41 779,8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14 3 12 28890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41 779,8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41 779,8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41 779,8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Проектирование,  создание,  содержание,  техническое обслуживание  и  поддержание  работоспособности  системы  </w:t>
            </w:r>
            <w:r w:rsidRPr="00911204">
              <w:rPr>
                <w:kern w:val="0"/>
              </w:rPr>
              <w:lastRenderedPageBreak/>
              <w:t>мониторинга интенсивности и состава транспортного потока в части крупногабаритных и (или) тяжеловесных  транспортных  средств,  осуществляемого  автоматическими стационарными  пунктами  весогабаритного  контроля,  расположенными  на автомобильных  дорогах  регионального  или  межмуниципального  значения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14 3 16 00000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59 791,9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65 548,3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65 548,3</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Мероприятия по проектированию, созданию, содержанию, техническому обслуживанию  и поддержанию работоспособности системы мониторинга интенсивности и состава транспортного потока в части крупногабаритных и (или) тяжеловесных транспортных средств, осуществляемого автоматическими стационарными пунктами весогабаритного контроля, расположенными на автомобильных дорогах регионального или межмуниципального значения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14 3 16 28830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59 791,9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65 548,3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65 548,3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14 3 16 28830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59 791,9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65 548,3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65 548,3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содержание центра управления интеллектуальной транспортной системой и элементов интеллектуальной транспортной системы, </w:t>
            </w:r>
            <w:r w:rsidRPr="00911204">
              <w:rPr>
                <w:kern w:val="0"/>
              </w:rPr>
              <w:lastRenderedPageBreak/>
              <w:t>предусматривающих автоматизацию процессов управления дорожным движением Нижегородской области (региональный сегмент)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14 3 25 00000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37 569,6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37 869,6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37 869,6</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Содержание центра управления интеллектуальной транспортной системой и элементов интеллектуальной транспортной системы, предусматривающих автоматизацию процессов управления дорожным движением Нижегородской области (региональный сегмент)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14 3 25 28850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37 569,6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37 869,6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37 869,6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14 3 25 28850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37 569,6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37 869,6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37 869,6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"Общесистемные меры развития дорожного хозяйства"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548 972,3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632 981,3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409 547,2</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R2 28870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45 866,6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45 866,6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45 866,6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R2 28870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45 866,6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45 866,6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45 866,6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Размещение автоматических пунктов весогабаритного контроля транспортных </w:t>
            </w:r>
            <w:r w:rsidRPr="00911204">
              <w:rPr>
                <w:kern w:val="0"/>
              </w:rPr>
              <w:lastRenderedPageBreak/>
              <w:t>средств на автомобильных дорогах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R2 28910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95 959,8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167 923,4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204 468,7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R2 28910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95 959,8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167 923,4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204 468,7</w:t>
            </w:r>
          </w:p>
        </w:tc>
      </w:tr>
      <w:tr w:rsidR="00DC6870" w:rsidRPr="00911204" w:rsidTr="000C0B3D">
        <w:trPr>
          <w:trHeight w:val="6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аренду подсистемы фото-, видеофиксации нарушений правил дорожного движения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R2 28970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58 228,5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58 228,5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23 929,5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R2 28970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58 228,5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58 228,5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23 929,5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Размещение комплексов фото-видеофиксации нарушений правил дорожного движения на территории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R2 28980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137 317,2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135 282,4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135 282,4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R2 28980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137 317,2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135 282,4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135 282,4</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R2 54180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211 600,2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225 680,4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3 R2 54180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211 600,2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225 680,4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9 027,2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211 600,2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216 653,2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 рамках государственной программы "Развитие транспортной системы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456 416,9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456 416,9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456 416,9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и обеспечение деятельности учреждений, осуществляющих управление дорожным хозяйством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456 416,9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456 416,9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456 416,9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содержание учреждений, осуществляющих управление дорожным хозяйством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14 7 02 48590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456 416,9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456 416,9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456 416,9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w:t>
            </w:r>
            <w:r w:rsidRPr="00911204">
              <w:rPr>
                <w:kern w:val="0"/>
              </w:rPr>
              <w:lastRenderedPageBreak/>
              <w:t xml:space="preserve">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14 7 02 48590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394 133,3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394 133,3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394 133,3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14 7 02 48590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55 600,6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54 075,6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54 075,6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14 7 02 48590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6 683,0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8 208,0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8 208,0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национальной экономики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8 734,3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8 734,3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8 734,3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транспортной системы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8 734,3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 рамках государственной программы "Развитие транспортной системы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8 734,3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осуществления эксплуатации сооружения инженерной защиты Лысковской сельхознизины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14 7 21 00000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8 734,3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осуществления эксплуатации сооружения инженерной защиты Лысковской сельхознизины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14 7 21 20300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8 734,3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14 7 21 20300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8 734,3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Министерство строительства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131</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6 743 669,9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2 171 140,5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1 624 489,1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Национальная безопасность и </w:t>
            </w:r>
            <w:r w:rsidRPr="00911204">
              <w:rPr>
                <w:b/>
                <w:bCs/>
                <w:kern w:val="0"/>
              </w:rPr>
              <w:lastRenderedPageBreak/>
              <w:t>правоохранительная деятельность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112 659,4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7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Защита населения и территории от чрезвычайных ситуаций природного и техногенного характера, пожарная безопасность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112 659,4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9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112 659,4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пожарной безопасности"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112 659,4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и реконструкция многофункциональных пожарных депо в населенных пунктах и на объектах Нижегородской области, совершенствование системы их оснащения и оптимизация системы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112 659,4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20 2 01 28950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112 659,4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20 2 01 28950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112 659,4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370 790,1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271 076,0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271 076,0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Транспорт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99 714,1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Государственная программа "Развитие транспортной системы Нижегородской </w:t>
            </w:r>
            <w:r w:rsidRPr="00911204">
              <w:rPr>
                <w:kern w:val="0"/>
              </w:rPr>
              <w:lastRenderedPageBreak/>
              <w:t>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99 714,1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"Развитие скоростного внеуличного транспорта в городе Нижнем Новгороде"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99 714,1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Продление линий метрополитена в городе Нижний Новгород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14 4 01 00000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99 714,1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14 4 01 72450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99 714,1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14 4 01 72450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99 714,1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национальной экономики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271 076,0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271 076,0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271 076,0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271 076,0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271 076,0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271 076,0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271 076,0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271 076,0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271 076,0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145 677,4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145 677,4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145 677,4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145 657,4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145 657,4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145 657,4</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130 764,3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130 764,3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130 764,3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14 479,1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14 479,1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14 479,1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414,0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закупку работ (услуг) по информационному освещению </w:t>
            </w:r>
            <w:r w:rsidRPr="00911204">
              <w:rPr>
                <w:kern w:val="0"/>
              </w:rPr>
              <w:lastRenderedPageBreak/>
              <w:t>деятельности органов государственной власти и государственных органов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77 7 01 98730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77 7 01 98730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Государственные учреждения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125 398,6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125 398,6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125 398,6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120 027,7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120 027,7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120 027,7</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110 151,5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110 151,5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110 151,5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9 666,2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9 666,2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9 666,2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выполнение государственного задания по проведению государственной экспертизы проектной документации и результатов инженерных изысканий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77 7 02 95590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5 370,9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5 370,9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5 370,9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77 7 02 95590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5 370,9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5 370,9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5 370,9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Жилищно-коммунальное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4 108 927,0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409 292,7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1 024 138,9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Жилищное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3 877 194,6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120 157,9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Государственная программа "Развитие жилищного строительства и государственная поддержка граждан по обеспечению жильем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1 376 352,9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120 157,9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"Комплексное освоение и развитие территорий в целях жилищного строительства"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"Жилье"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7 F1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проектов по развитию территорий, предусматривающих строительство жилья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7 F1 50210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7 F1 50210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реализацию проектов по развитию территорий, предусматривающих строительство жилья,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"Снос расселенных многоквартирных жилых домов в муниципальных образованиях Нижегородской области, признанных аварийными"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В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89 629,5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120 157,9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E47FAF">
            <w:pPr>
              <w:overflowPunct/>
              <w:autoSpaceDE/>
              <w:autoSpaceDN/>
              <w:adjustRightInd/>
              <w:spacing w:after="0"/>
              <w:textAlignment w:val="auto"/>
              <w:rPr>
                <w:kern w:val="0"/>
              </w:rPr>
            </w:pPr>
            <w:r w:rsidRPr="00911204">
              <w:rPr>
                <w:kern w:val="0"/>
              </w:rPr>
              <w:t xml:space="preserve">Предоставление субсидии бюджетам муниципальных округов </w:t>
            </w:r>
            <w:r>
              <w:rPr>
                <w:kern w:val="0"/>
              </w:rPr>
              <w:t xml:space="preserve">и городских округов </w:t>
            </w:r>
            <w:r w:rsidRPr="00911204">
              <w:rPr>
                <w:kern w:val="0"/>
              </w:rPr>
              <w:t xml:space="preserve">Нижегородской области на снос расселенных многоквартирных жилых домов в муниципальных образованиях Нижегородской области, признанных </w:t>
            </w:r>
            <w:r w:rsidRPr="00911204">
              <w:rPr>
                <w:kern w:val="0"/>
              </w:rPr>
              <w:lastRenderedPageBreak/>
              <w:t xml:space="preserve">аварийными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В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89 629,5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120 157,9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снос расселенных многоквартирных жилых домов в муниципальных образованиях Нижегородской области, признанных аварийными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В 01 72120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89 629,5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120 157,9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В 01 72120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89 629,5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120 157,9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 рамках государственной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1 286 594,8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E47FAF">
            <w:pPr>
              <w:overflowPunct/>
              <w:autoSpaceDE/>
              <w:autoSpaceDN/>
              <w:adjustRightInd/>
              <w:spacing w:after="0"/>
              <w:textAlignment w:val="auto"/>
              <w:rPr>
                <w:kern w:val="0"/>
              </w:rPr>
            </w:pPr>
            <w:r w:rsidRPr="00911204">
              <w:rPr>
                <w:kern w:val="0"/>
              </w:rPr>
              <w:t xml:space="preserve">Субсидии бюджетам муниципальных </w:t>
            </w:r>
            <w:r>
              <w:rPr>
                <w:kern w:val="0"/>
              </w:rPr>
              <w:t xml:space="preserve">округов </w:t>
            </w:r>
            <w:r w:rsidRPr="00911204">
              <w:rPr>
                <w:kern w:val="0"/>
              </w:rPr>
              <w:t>и городских округов на мероприятия по переселению граждан из жилищного фонда, признанного аварийным после</w:t>
            </w:r>
            <w:r>
              <w:rPr>
                <w:kern w:val="0"/>
              </w:rPr>
              <w:t xml:space="preserve"> </w:t>
            </w:r>
            <w:r w:rsidRPr="00911204">
              <w:rPr>
                <w:kern w:val="0"/>
              </w:rPr>
              <w:t>1 января  2017 года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13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143 670,5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13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143 670,5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13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143 670,5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субсидий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государственной </w:t>
            </w:r>
            <w:r w:rsidRPr="00911204">
              <w:rPr>
                <w:kern w:val="0"/>
              </w:rPr>
              <w:lastRenderedPageBreak/>
              <w:t>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данной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24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1 142 924,3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56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данной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24 72620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1 142 924,3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24 72620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1 142 924,3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региональная адресная программа "Переселение граждан из аварийного жилищного фонда на территории Нижегородской области  на 2019 - 2023 годы"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26 0 00 00000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1 900 241,7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Мероприятия в рамках 4 этапа государственной региональной адресной </w:t>
            </w:r>
            <w:r w:rsidRPr="00911204">
              <w:rPr>
                <w:kern w:val="0"/>
              </w:rPr>
              <w:lastRenderedPageBreak/>
              <w:t>программы "Переселение граждан из аварийного жилищного фонда на территории Нижегородской области на 2019-2023 годы"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26 4 00 00000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1 900 241,7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Федеральный проект "Обеспечение устойчивого сокращения непригодного для проживания жилищного фонда"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26 4 F3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1 900 241,7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26 4 F3 67483</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1 616 529,6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26 4 F3 67483</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1 616 529,6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обеспечение мероприятий по переселению граждан из аварийного жилищного фонда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26 4 F3 67484</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283 712,1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26 4 F3 67484</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283 712,1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600 600,0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600 600,0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некоммерческой организации, созданной гражданами, пострадавшими от действий (бездействия) застройщика, на завершение строительства и ввод в эксплуатацию объекта незавершенного жилищного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600 600,0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Субсидия на завершение строительства и ввод в эксплуатацию объекта </w:t>
            </w:r>
            <w:r w:rsidRPr="00911204">
              <w:rPr>
                <w:kern w:val="0"/>
              </w:rPr>
              <w:lastRenderedPageBreak/>
              <w:t>незавершенного жилищного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77 7 10 96900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600 600,0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77 7 10 96900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600 600,0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Коммунальное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231 732,4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289 134,8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1 024 138,9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жилищного строительства и государственная поддержка граждан по обеспечению жильем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231 732,4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289 134,8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1 024 138,9</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инженерной и дорожной инфраструктурой земельных участков, предназначенных для бесплатного предоставления многодетным семьям для индивидуального жилищного строительства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04 6 00 00000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167 567,0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167 567,0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167 567,0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инженерной инфраструктурой земельных участков, предназначенных для бесплатного предоставления многодетным семьям для индивидуального жилищного строительства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04 6 01 00000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167 567,0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167 567,0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167 567,0</w:t>
            </w:r>
          </w:p>
        </w:tc>
      </w:tr>
      <w:tr w:rsidR="00DC6870" w:rsidRPr="00911204" w:rsidTr="000C0B3D">
        <w:trPr>
          <w:trHeight w:val="9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обеспечение инженерной инфраструктурой земельных участков, предназначенных для бесплатного предоставления многодетным семьям для индивидуального жилищного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04 6 01 72260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167 567,0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167 567,0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167 567,0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04 6 01 72260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167 567,0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167 567,0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167 567,0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"Развитие строительства стандартного жилья в Нижегородской области" ("Жилье для нижегородской семьи")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А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64 165,4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121 567,8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856 571,9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"Жилье"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А F1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64 165,4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121 567,8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856 571,9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А F1 50210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2 647,0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А F1 50210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2 647,0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58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мероприятия по стимулированию программ развития жилищного строительства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2 647,0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А F1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61 518,4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121 567,8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856 571,9</w:t>
            </w:r>
          </w:p>
        </w:tc>
      </w:tr>
      <w:tr w:rsidR="00DC6870" w:rsidRPr="00911204" w:rsidTr="000C0B3D">
        <w:trPr>
          <w:trHeight w:val="3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А F1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61 518,4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121 567,8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856 571,9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82 565,3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2 008,4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Общее 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73 600,0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жилищного строительства и государственная поддержка граждан по обеспечению жильем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73 600,0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C65B11">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"Развитие строительства стандартного жилья в Нижегородской области" ("Жилье для нижегородской </w:t>
            </w:r>
            <w:r w:rsidRPr="00911204">
              <w:rPr>
                <w:kern w:val="0"/>
              </w:rPr>
              <w:lastRenderedPageBreak/>
              <w:t>семьи")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А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73 600,0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Федеральный проект "Жилье"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А F1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73 600,0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А F1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73 600,0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А F1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73 600,0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Среднее профессиональное 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1 338,9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2 008,4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"Ресурсное обеспечение сферы образования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Разработка проектно-сметной документации, строительство, капитальный ремонт, реконструкция объектов образования, выкуп объектов недвижимости с целью расположения муниципальных дошкольных образовательных организаций и приобретение мебели, оборудования и учебно-наглядных пособий для общеобразовательных организаций в рамках Адресной инвестиционной программы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01 6 06 28950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01 6 06 28950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реконструкция здания Государственного бюджетного профессионального образовательного учреждения  "Арзамасский коммерческо-технический техникум"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1 338,9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Профессиональная подготовка, переподготовка и повышение квалификации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7 626,4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9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7 626,4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"Подготовка населения в области гражданской обороны, защиты населения и территорий от чрезвычайных ситуаций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7 626,4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Подготовка населения в области гражданской обороны, защиты населения и территорий от чрезвычайных ситуаций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20 3 01 00000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7 626,4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Строительство, реконструкция, проектно-изыскательские работы и разработка проектно-сметной документации объектов </w:t>
            </w:r>
            <w:r w:rsidRPr="00911204">
              <w:rPr>
                <w:kern w:val="0"/>
              </w:rPr>
              <w:lastRenderedPageBreak/>
              <w:t>капитального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20 3 01 28950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7 626,4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20 3 01 28950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7 626,4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Здравоохранение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787 897,7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1 488 763,4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329 274,2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Стационарная медицинская помощь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1 027,1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здравоохранения Нижегородской области"</w:t>
            </w:r>
          </w:p>
        </w:tc>
        <w:tc>
          <w:tcPr>
            <w:tcW w:w="711" w:type="dxa"/>
            <w:tcBorders>
              <w:top w:val="nil"/>
              <w:left w:val="nil"/>
              <w:bottom w:val="nil"/>
              <w:right w:val="nil"/>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1 027,1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11" w:type="dxa"/>
            <w:tcBorders>
              <w:top w:val="single" w:sz="4" w:space="0" w:color="auto"/>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1 027,1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мероприятия в рамках подпрограммы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02 2 12 00000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1 027,1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02 2 12 28950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1 027,1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02 2 12 28950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1 027,1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реконструкция ГБУЗ НО "Дивеевская ЦРБ имени академика Н.Н.Блохина", с.Дивеево, ул.Космонавтов, д.1а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1 027,1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Амбулаторная помощь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786 870,6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1 487 563,4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329 274,2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Государственная программа  "Развитие </w:t>
            </w:r>
            <w:r w:rsidRPr="00911204">
              <w:rPr>
                <w:kern w:val="0"/>
              </w:rPr>
              <w:lastRenderedPageBreak/>
              <w:t>здравоохранения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786 870,6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1 487 563,4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329 274,2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"Региональная программа модернизации первичного звена здравоохранения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 Н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786 870,6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1 487 563,4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329 274,2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"Модернизация первичного звена здравоохранения 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775FC1">
            <w:pPr>
              <w:overflowPunct/>
              <w:autoSpaceDE/>
              <w:autoSpaceDN/>
              <w:adjustRightInd/>
              <w:spacing w:after="0"/>
              <w:ind w:left="-106" w:right="-110"/>
              <w:jc w:val="center"/>
              <w:textAlignment w:val="auto"/>
              <w:rPr>
                <w:kern w:val="0"/>
              </w:rPr>
            </w:pPr>
            <w:r w:rsidRPr="00911204">
              <w:rPr>
                <w:kern w:val="0"/>
              </w:rPr>
              <w:t>02 Н N9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786 870,6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1 487 563,4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329 274,2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775FC1">
            <w:pPr>
              <w:overflowPunct/>
              <w:autoSpaceDE/>
              <w:autoSpaceDN/>
              <w:adjustRightInd/>
              <w:spacing w:after="0"/>
              <w:ind w:left="-106" w:right="-110"/>
              <w:jc w:val="center"/>
              <w:textAlignment w:val="auto"/>
              <w:rPr>
                <w:kern w:val="0"/>
              </w:rPr>
            </w:pPr>
            <w:r w:rsidRPr="00911204">
              <w:rPr>
                <w:kern w:val="0"/>
              </w:rPr>
              <w:t>02 Н N9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293 721,6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358 220,5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329 274,2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775FC1">
            <w:pPr>
              <w:overflowPunct/>
              <w:autoSpaceDE/>
              <w:autoSpaceDN/>
              <w:adjustRightInd/>
              <w:spacing w:after="0"/>
              <w:ind w:left="-106" w:right="-110"/>
              <w:jc w:val="center"/>
              <w:textAlignment w:val="auto"/>
              <w:rPr>
                <w:kern w:val="0"/>
              </w:rPr>
            </w:pPr>
            <w:r w:rsidRPr="00911204">
              <w:rPr>
                <w:kern w:val="0"/>
              </w:rPr>
              <w:t>02 Н N9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293 721,6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358 220,5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329 274,2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Осуществление нового строительства (его завершение), замены зданий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775FC1">
            <w:pPr>
              <w:overflowPunct/>
              <w:autoSpaceDE/>
              <w:autoSpaceDN/>
              <w:adjustRightInd/>
              <w:spacing w:after="0"/>
              <w:ind w:left="-106" w:right="-110"/>
              <w:jc w:val="center"/>
              <w:textAlignment w:val="auto"/>
              <w:rPr>
                <w:kern w:val="0"/>
              </w:rPr>
            </w:pPr>
            <w:r w:rsidRPr="00911204">
              <w:rPr>
                <w:kern w:val="0"/>
              </w:rPr>
              <w:t>02 Н N9 53651</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493 149,0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1 129 342,9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775FC1">
            <w:pPr>
              <w:overflowPunct/>
              <w:autoSpaceDE/>
              <w:autoSpaceDN/>
              <w:adjustRightInd/>
              <w:spacing w:after="0"/>
              <w:ind w:left="-106" w:right="-110"/>
              <w:jc w:val="center"/>
              <w:textAlignment w:val="auto"/>
              <w:rPr>
                <w:kern w:val="0"/>
              </w:rPr>
            </w:pPr>
            <w:r w:rsidRPr="00911204">
              <w:rPr>
                <w:kern w:val="0"/>
              </w:rPr>
              <w:t>02 Н N9 53651</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493 149,0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1 129 342,9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осуществление нового строительства (его завершение), замены зданий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25 716,1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58 891,5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осуществление нового строительства (его завершение), замены зданий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467 432,9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1 070 451,4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Социальная политика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28 055,1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Социальное обеспечение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28 055,1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Государственная программа "Развитие жилищного строительства и государственная поддержка граждан по обеспечению жильем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28 055,1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 рамках государственной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28 055,1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мер государственной поддержки гражданам, пострадавшим от действий (бездействия) застройщиков, привлекающих денежные средства граждан для строительства многоквартирных домов,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28 055,1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Социальные выплаты  гражданам, пострадавшим от действий (бездействия) застройщиков, привлекающих денежные средства граждан для строительства многоквартирных домов,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05 28700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28 055,1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05 28700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28 055,1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Физическая культура и спорт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1 252 775,3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Массовый спорт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1 252 775,3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Государственная программа "Развитие </w:t>
            </w:r>
            <w:r w:rsidRPr="00911204">
              <w:rPr>
                <w:kern w:val="0"/>
              </w:rPr>
              <w:lastRenderedPageBreak/>
              <w:t>физической культуры и спорта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1 252 775,3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"Развитие физической культуры и массового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1 252 775,3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физкультурно-оздоровительных комплексов и прочих объектов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819 214,4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12 1 09 28950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2 284,8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12 1 09 28950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2 284,8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09 R1110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816 929,6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09 R1110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816 929,6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строительство, реконструкция, проектно-изыскательские работы и разработка проектно-сметной документации объектов капитального строительства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516 929,6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строительство регионального центра </w:t>
            </w:r>
            <w:r w:rsidRPr="00911204">
              <w:rPr>
                <w:kern w:val="0"/>
              </w:rPr>
              <w:lastRenderedPageBreak/>
              <w:t>спортивной подготовки по адаптивным видам спорта в г. Дзержинске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516 929,6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строительство, реконструкция, проектно-изыскательские работы и разработка проектно-сметной документации объектов капитального строительства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строительство регионального центра спортивной подготовки по адаптивным видам спорта в г. Дзержинске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"Спорт - норма жизни"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P5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433 560,9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P5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433 560,9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P5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433 560,9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строительство крытого футбольного манежа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433 560,9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Министерство энергетики и жилищно-коммунального хозяйства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132</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6 068 634,6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8 236 348,6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1 965 710,0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495 497,7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420 830,6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240 830,6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Топливно-энергетический комплекс</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495 497,7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420 830,6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240 830,6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"Энергоэффективность и развитие энергетики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495 497,7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420 830,6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240 830,6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"Энергетическая безопасность в сфере использования топливных ресурсов"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830,6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Осуществление контроля качества топлива, поступающего на объекты жилищно-коммунального хозяйства и бюджетной сферы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21 3 01 00000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830,6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Мероприятия в топливно-энергетической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21 3 01 25080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830,6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21 3 01 25080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830,6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"Расширение и реконструкция систем газоснабжения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242 667,1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вводных газопроводов в рамках реализации мероприятий по догазификации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21 4 05 00000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242 667,1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60 000,0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юридическим лицам на возмещение затрат по строительству вводных газопроводов в рамках реализации мероприятий по догазификации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21 4 05 61310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242 667,1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21 4 05 61310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242 667,1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Подпрограмма "Развитие рынка газомоторного топлива"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объектов газозаправочной инфраструктуры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21 5 03 00000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180 000,0</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компенсацию части затрат по строительству таких объектов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5 03 R2610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5 03 R2610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180 000,0</w:t>
            </w:r>
          </w:p>
        </w:tc>
      </w:tr>
      <w:tr w:rsidR="00DC6870" w:rsidRPr="00911204" w:rsidTr="000C0B3D">
        <w:trPr>
          <w:trHeight w:val="28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65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юридическим лицам и индивидуальным предпринимателям на реализацию инвестиционных проектов по строительству объектов заправки транспортных средств природным газом, на компенсацию части затрат по строительству таких объектов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60 480,0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86 400,0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43 200,0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юридическим лицам и индивидуальным предпринимателям на реализацию инвестиционных проектов по строительству объектов заправки транспортных средств природным газом, на компенсацию части затрат по строительству таких объектов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191 520,0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273 600,0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136 800,0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Жилищно-коммунальное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5 302 502,8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2 946 126,9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1 667 121,1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Жилищное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290 183,2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276 365,1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276 365,1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290 183,2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276 365,1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276 365,1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290 183,2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276 365,1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276 365,1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290 183,2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276 365,1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276 365,1</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Субсидия на проведение работ по капитальному ремонту общего имущества в многоквартирных домах, расположенных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77 7 06 60290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13 818,1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77 7 06 60290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13 818,1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ликвидацию последствий природного и техногенного характера в многоквартирных домах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77 7 06 95100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13 500,0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77 7 06 95100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13 500,0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Субсидия в виде взноса в некоммерческую организацию "Фонд капитального ремонта многоквартирных домов, расположенных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77 7 06 95850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262 865,1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262 865,1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262 865,1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77 7 06 95850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262 865,1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262 865,1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262 865,1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Коммунальное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3 790 273,7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1 546 601,4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303 745,2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Государственная программа "Обеспечение </w:t>
            </w:r>
            <w:r w:rsidRPr="00911204">
              <w:rPr>
                <w:kern w:val="0"/>
              </w:rPr>
              <w:lastRenderedPageBreak/>
              <w:t>населения Нижегородской области качественными услугами в сфере жилищно-коммунального хозяйства"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274 546,5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276 922,5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276 922,5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"Подготовка кадров для жилищно-коммунального хозяйства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52,8</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Подготовка квалифицированных рабочих и специалистов сферы жилищно-коммунального хозяйства Нижегородской области, способных обеспечить предоставление населению услуг высокого качества и модернизировать отрасль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05 4 01 00000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 области коммунального хозяйства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05 4 01 29700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05 4 01 29700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52,8</w:t>
            </w:r>
          </w:p>
        </w:tc>
      </w:tr>
      <w:tr w:rsidR="00DC6870" w:rsidRPr="00911204" w:rsidTr="000C0B3D">
        <w:trPr>
          <w:trHeight w:val="9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 рамках государственной программы "Обеспечение населения Нижегородской области качественными услугами в сфере жилищно-коммунального хозяйства"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М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274 493,7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276 869,7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276 869,7</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субсидии на выполнение работ по установке индивидуальных тепловых пунктов в городе Нижний Новгород в целях перевода многоквартирных домов на закрытую систему горячего водоснабжения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М 09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274 493,7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276 869,7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276 869,7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выполнение работ по установке индивидуальных тепловых </w:t>
            </w:r>
            <w:r w:rsidRPr="00911204">
              <w:rPr>
                <w:kern w:val="0"/>
              </w:rPr>
              <w:lastRenderedPageBreak/>
              <w:t>пунктов в городе Нижний Новгород в целях перевода многоквартирных домов на закрытую систему горячего водоснабжения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M 09 72880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274 493,7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276 869,7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276 869,7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M 09 72880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274 493,7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276 869,7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276 869,7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"Энергоэффективность и развитие энергетики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253 523,5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2 022,7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2 022,7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"Энергосбережение и повышение энергетической эффективности"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2 022,7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2 022,7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2 022,7</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юридическим лицам на реализацию в сфере жилищно-коммунального хозяйства инвестиционных проектов в области энергосбережения и повышения энергетической эффективности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2 022,7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2 022,7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2 022,7</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в сфере жилищно-коммунального хозяйства инвестиционных проектов в области энергосбережения и повышения энергетической эффективности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21 1 01 61300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2 022,7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2 022,7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2 022,7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21 1 01 61300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2 022,7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2 022,7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2 022,7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"Расширение и реконструкция систем газоснабжения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251 500,8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новых и реконструкция существующих газораспределительных сетей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21 4 01 00000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251 500,8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21 4 01 72450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251 500,8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21 4 01 72450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251 500,8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3 262 203,7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1 267 656,2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24 800,0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3 262 203,7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1 267 656,2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24 800,0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Межбюджетные трансферты бюджетам муниципальных </w:t>
            </w:r>
            <w:r>
              <w:rPr>
                <w:kern w:val="0"/>
              </w:rPr>
              <w:t xml:space="preserve">округов </w:t>
            </w:r>
            <w:r w:rsidRPr="00911204">
              <w:rPr>
                <w:kern w:val="0"/>
              </w:rPr>
              <w:t>и городских округов, передаваемые в рамках непрограммных расходов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259 469,4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31 156,2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24 800,0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115 845,6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115 845,6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концессионных соглашений, заключенных муниципальными образованиями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77 7 03 72700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24 800,0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77 7 03 72700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24 800,0</w:t>
            </w:r>
          </w:p>
        </w:tc>
      </w:tr>
      <w:tr w:rsidR="00DC6870" w:rsidRPr="00911204" w:rsidTr="000C0B3D">
        <w:trPr>
          <w:trHeight w:val="106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межбюджетные трансферты на погашение задолженности ресурсоснабжающих организаций по заключенным мировым соглашениям и соглашениям о реструктуризации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77 7 03 74230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118 823,8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6 356,2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77 7 03 74230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118 823,8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6 356,2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Реализация инфраструктурных проектов, источником финансового обеспечения которых являются бюджетные кредиты, предоставляемые из федерального </w:t>
            </w:r>
            <w:r w:rsidRPr="00911204">
              <w:rPr>
                <w:kern w:val="0"/>
              </w:rPr>
              <w:lastRenderedPageBreak/>
              <w:t>бюджета на финансовое обеспечение реализации инфраструктурных проектов в 2023 году</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К3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3 002 734,3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441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C81160">
            <w:pPr>
              <w:overflowPunct/>
              <w:autoSpaceDE/>
              <w:autoSpaceDN/>
              <w:adjustRightInd/>
              <w:spacing w:after="0"/>
              <w:textAlignment w:val="auto"/>
              <w:rPr>
                <w:kern w:val="0"/>
              </w:rPr>
            </w:pPr>
            <w:r w:rsidRPr="00911204">
              <w:rPr>
                <w:kern w:val="0"/>
              </w:rPr>
              <w:lastRenderedPageBreak/>
              <w:t xml:space="preserve">Субсидии на реализацию проекта комплексного развития Нижегородской агломерации в составе мероприятий: Развитие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"Малиновая гряда", а также проектирования и строительства магистральных сетей водоснабжения/водоотведения под жилищное </w:t>
            </w:r>
            <w:r>
              <w:rPr>
                <w:kern w:val="0"/>
              </w:rPr>
              <w:t>строительство в п. Ольгино и п.</w:t>
            </w:r>
            <w:r w:rsidRPr="00911204">
              <w:rPr>
                <w:kern w:val="0"/>
              </w:rPr>
              <w:t>Новинки; Редевелопмент исторических территорий г. Нижнего Новгорода, включающий снятие инфраструктурных ограничений за счет инженерной подготовки территории Почаинского оврага и создания парковой зоны, в том числе для строительства коммерческих площадей, а также продление Автозав</w:t>
            </w:r>
            <w:r>
              <w:rPr>
                <w:kern w:val="0"/>
              </w:rPr>
              <w:t>одской линии метрополитена в г.</w:t>
            </w:r>
            <w:r w:rsidRPr="00911204">
              <w:rPr>
                <w:kern w:val="0"/>
              </w:rPr>
              <w:t>Нижнем Новгороде от ст. "Горьковская" до ст</w:t>
            </w:r>
            <w:r>
              <w:rPr>
                <w:kern w:val="0"/>
              </w:rPr>
              <w:t>.</w:t>
            </w:r>
            <w:r w:rsidRPr="00911204">
              <w:rPr>
                <w:kern w:val="0"/>
              </w:rPr>
              <w:t>"Сенная"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К3 98002</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3 002 734,3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К3 98002</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3 002 734,3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Реализация инфраструктурных проектов, источником финансового обеспечения </w:t>
            </w:r>
            <w:r w:rsidRPr="00911204">
              <w:rPr>
                <w:kern w:val="0"/>
              </w:rPr>
              <w:lastRenderedPageBreak/>
              <w:t>которых являются бюджетные кредиты, предоставляемые из федерального бюджета на финансовое обеспечение реализации инфраструктурных проектов в 2024 году</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К5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1 236 500,0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441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реализацию проекта комплексного развития Нижегородской агломерации в составе мероприятий: Развитие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"Малиновая гряда", а также проектирования и строительства магистральных сетей водоснабжения / водоотведения под жилищное строительство в п. Ольгино и п. Новинки; Редевелопмент исторических территорий г. Нижнего Новгорода, включающий снятие инфраструктурных ограничений за счет инженерной подготовки территории Почаинского оврага и создания парковой зоны, в том числе для строительства коммерческих площадей, а также продление Автозаводской линии метрополитена в г. Нижнем Новгороде от ст. Горьковская" до ст. "Сенная"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К5 98002</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1 236 500,0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К5 98002</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1 236 500,0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Благоустройство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1 068 616,8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972 987,5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939 091,3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"Обеспечение населения Нижегородской области качественными услугами в сфере жилищно-коммунального хозяйства"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146 938,2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118 019,3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113 922,5</w:t>
            </w:r>
          </w:p>
        </w:tc>
      </w:tr>
      <w:tr w:rsidR="00DC6870" w:rsidRPr="00911204" w:rsidTr="000C0B3D">
        <w:trPr>
          <w:trHeight w:val="6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"Лучшее муниципальное образование Нижегородской области в сфере благоустройства и дорожной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22 502,4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22 502,4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22 502,4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смотра-конкурса на звание "Лучшее муниципальное образование Нижегородской области в сфере благоустройства и дорожной деятельности" и подведение его итогов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05 3 01 00000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22 502,4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22 502,4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22 502,4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организацию и проведение смотра-конкурса на звание "Лучшее муниципальное образование Нижегородской области в сфере благоустройства и дорожной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05 3 01 23300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05 3 01 23300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428,9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Иные межбюджетные трансферты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w:t>
            </w:r>
            <w:r w:rsidRPr="00911204">
              <w:rPr>
                <w:kern w:val="0"/>
              </w:rPr>
              <w:lastRenderedPageBreak/>
              <w:t>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05 3 01 74800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22 073,5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22 073,5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22 073,5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05 3 01 74800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22 073,5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22 073,5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22 073,5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"Увековечение памяти погибших при защите Отечества на 2019-2024 годы"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1 715,7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4 096,8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на  обустройство и восстановление воинских захоронений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1 715,7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4 096,8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обустройство и восстановление воинских захоронений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7 02 R2990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1 715,7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4 096,8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7 02 R2990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1 715,7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4 096,8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обустройство и восстановление воинских захоронений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обустройство и восстановление воинских захоронений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1 303,9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3 113,6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 рамках государственной программы "Обеспечение населения Нижегородской области качественными услугами в сфере жилищно-коммунального хозяйства"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М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122 720,1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91 420,1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91 420,1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и обеспечение деятельности автономной некоммерческой организации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М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97 720,1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91 420,1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91 420,1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в виде имущественного взноса в целях финансового обеспечения уставной деятельности автономной некоммерческой организации "Институт развития </w:t>
            </w:r>
            <w:r w:rsidRPr="00911204">
              <w:rPr>
                <w:kern w:val="0"/>
              </w:rPr>
              <w:lastRenderedPageBreak/>
              <w:t>городской среды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М 03 29750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97 720,1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91 420,1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91 420,1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М 03 29750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97 720,1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91 420,1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91 420,1</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субсидии на обеспечение мероприятий по обустройству общественных пространств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М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обеспечение мероприятий по обустройству общественных пространств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М 04 72630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М 04 72630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"Формирование современной городской среды на территории Нижегородской области на 2018-2025 годы"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921 678,6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854 968,2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825 168,8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"Формирование комфортной городской среды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320 625,9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325 268,2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325 168,8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ремонта дворовых территорий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проведение ремонта дворовых территорий в муниципальных образованиях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31 1 03 72980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31 1 03 72980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280 000,0</w:t>
            </w:r>
          </w:p>
        </w:tc>
      </w:tr>
      <w:tr w:rsidR="00DC6870" w:rsidRPr="00911204" w:rsidTr="000C0B3D">
        <w:trPr>
          <w:trHeight w:val="46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"Формирование комфортной городской среды"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1 F2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40 625,9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45 268,2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45 168,8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поддержку государственных программ субъектов Российской Федерации и муниципальных программ </w:t>
            </w:r>
            <w:r w:rsidRPr="00911204">
              <w:rPr>
                <w:kern w:val="0"/>
              </w:rPr>
              <w:lastRenderedPageBreak/>
              <w:t>формирования современной городской среды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1 F2 55550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40 625,9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45 268,2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45 168,8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1 F2 55550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40 625,9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45 268,2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45 168,8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40 625,9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45 268,2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45 168,8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лучших проектов создания комфортной городской среды в малых городах и исторических поселениях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101 052,7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средств государственной поддержки для поощрения муниципальных образований – победителей Всероссийского конкурса лучших проектов создания комфортной городской среды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31 3 01 00000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101 052,7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межбюджетные трансферты на поощрение муниципальных образований – победителей Всероссийского конкурса лучших проектов создания комфортной городской среды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31 3 01 74650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101 052,7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31 3 01 74650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101 052,7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"Содействие развитию паломническо-туристического кластера "Арзамас-Дивеево-Саров"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на мероприятия по развитию паломническо-</w:t>
            </w:r>
            <w:r w:rsidRPr="00911204">
              <w:rPr>
                <w:kern w:val="0"/>
              </w:rPr>
              <w:lastRenderedPageBreak/>
              <w:t>туристического кластера "Арзамас-Дивеево-Саров"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31 4 01 00000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софинансирование мероприятий по развитию паломническо-туристического кластера "Арзамас-Дивеево-Саров"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31 4 01 72750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31 4 01 72750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29 700,0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"Прочие мероприятия в рамках государственной программы "Формирование современной городской среды на территории Нижегородской области на 2018-2025 годы"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М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субсидии на содержание объектов благоустройства и общественных территорий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31 М 08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содержание объектов благоустройства и общественных территорий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М 08 72820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31 М 08 72820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500 000,0</w:t>
            </w:r>
          </w:p>
        </w:tc>
      </w:tr>
      <w:tr w:rsidR="00DC6870" w:rsidRPr="00911204" w:rsidTr="000C0B3D">
        <w:trPr>
          <w:trHeight w:val="3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жилищно-коммунального хозяйства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153 429,1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150 172,9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147 919,5</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"Обеспечение населения Нижегородской области качественными услугами в сфере жилищно-коммунального хозяйства"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153 429,1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150 172,9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147 919,5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"Чистая вода"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14 975,2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11 719,0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9 465,6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"Чистая вода"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2 F5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14 975,2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11 719,0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9 465,6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строительство и реконструкцию (модернизацию) объектов </w:t>
            </w:r>
            <w:r w:rsidRPr="00911204">
              <w:rPr>
                <w:kern w:val="0"/>
              </w:rPr>
              <w:lastRenderedPageBreak/>
              <w:t>питьевого водоснабжения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2 F5 52430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14 975,2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11 719,0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9 465,6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2 F5 52430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14 975,2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11 719,0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9 465,6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строительство и реконструкцию (модернизацию) объектов питьевого водоснабжения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14 975,2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11 719,0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9 465,6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113 159,2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113 159,2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113 159,2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05 5 01 00000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113 159,2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113 159,2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113 159,2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05 5 01 00190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113 159,2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113 159,2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113 159,2</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05 5 01 00190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93 202,7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93 202,7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93 202,7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05 5 01 00190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19 506,5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19 506,5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19 506,5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05 5 01 00190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 рамках государственной программы "Обеспечение населения Нижегородской области качественными услугами в сфере жилищно-коммунального хозяйства"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М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25 294,7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25 294,7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25 294,7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Содержание и обеспечение деятельности </w:t>
            </w:r>
            <w:r w:rsidRPr="00911204">
              <w:rPr>
                <w:kern w:val="0"/>
              </w:rPr>
              <w:lastRenderedPageBreak/>
              <w:t>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М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25 294,7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25 294,7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25 294,7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Расходы на обеспечение деятельности государственных учреждений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М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25 294,7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25 294,7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25 294,7</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М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22 349,1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22 349,1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22 349,1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М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2 933,1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2 933,1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2 933,1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М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Охрана окружающей среды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267 234,1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4 865 991,1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54 358,3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Сбор, удаление отходов и очистка сточных вод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267 234,1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4 865 991,1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54 358,3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"Обеспечение населения Нижегородской области качественными услугами в сфере жилищно-коммунального хозяйства"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267 234,1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4 865 991,1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54 358,3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"Оздоровление Волги"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267 234,1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4 865 991,1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54 358,3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"Оздоровление Волги"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1 G6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267 234,1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4 865 991,1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54 358,3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по сокращению доли загрязненных сточных вод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1 G6 50130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46 418,0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4 865 991,1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54 358,3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1 G6 50130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46 418,0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4 865 991,1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54 358,3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субсидии на реализацию мероприятий по сокращению доли загрязненных сточных вод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46 418,0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4 865 991,1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54 358,3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рамках адресной инвестиционной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1 G6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220 816,1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 1 G6 72450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220 816,1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Социальная политика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3 400,0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Социальное обеспечение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3 400,0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"Энергоэффективность и развитие энергетики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"Расширение и реконструкция систем газоснабжения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21 4 03 00000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3 400,0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21 4 03 74500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21 4 03 74500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Министерство градостроительной деятельности и развития агломераций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133</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1 229 309,7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230 052,4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230 052,4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230 052,4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230 052,4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230 052,4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Связь и информатика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10 578,0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4 578,0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4 578,0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10 578,0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10 578,0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10 578,0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4 578,0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Информатика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77 7 06 95130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10 578,0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4 578,0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77 7 06 95130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10 578,0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4 578,0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национальной экономики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219 474,4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225 474,4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225 474,4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219 474,4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225 474,4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225 474,4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219 474,4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225 474,4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225 474,4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92 248,5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92 248,5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92 248,5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92 248,5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92 248,5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92 248,5</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84 885,7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84 885,7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84 885,7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7 282,5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7 282,5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7 282,5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Государственные учреждения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122 875,8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122 875,8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122 875,8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122 875,8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122 875,8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122 875,8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122 875,8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122 875,8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122 875,8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4 350,1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10 350,1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10 350,1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строительства, архитектуры и градостроительства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77 7 06 95090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4 350,1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10 350,1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10 350,1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77 7 06 95090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4 350,1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10 350,1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10 350,1</w:t>
            </w:r>
          </w:p>
        </w:tc>
      </w:tr>
      <w:tr w:rsidR="00DC6870" w:rsidRPr="00911204" w:rsidTr="00C65B11">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Жилищно-коммунальное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999 257,3</w:t>
            </w:r>
          </w:p>
        </w:tc>
        <w:tc>
          <w:tcPr>
            <w:tcW w:w="1842" w:type="dxa"/>
            <w:tcBorders>
              <w:top w:val="nil"/>
              <w:left w:val="nil"/>
              <w:bottom w:val="single" w:sz="4" w:space="0" w:color="auto"/>
              <w:right w:val="single" w:sz="4" w:space="0" w:color="auto"/>
            </w:tcBorders>
            <w:shd w:val="clear" w:color="auto" w:fill="auto"/>
            <w:noWrap/>
            <w:vAlign w:val="bottom"/>
          </w:tcPr>
          <w:p w:rsidR="00DC6870" w:rsidRPr="00911204" w:rsidRDefault="00DC6870" w:rsidP="00911204">
            <w:pPr>
              <w:overflowPunct/>
              <w:autoSpaceDE/>
              <w:autoSpaceDN/>
              <w:adjustRightInd/>
              <w:spacing w:after="0"/>
              <w:jc w:val="right"/>
              <w:textAlignment w:val="auto"/>
              <w:rPr>
                <w:b/>
                <w:bCs/>
                <w:kern w:val="0"/>
              </w:rPr>
            </w:pPr>
          </w:p>
        </w:tc>
        <w:tc>
          <w:tcPr>
            <w:tcW w:w="1705" w:type="dxa"/>
            <w:gridSpan w:val="2"/>
            <w:tcBorders>
              <w:top w:val="nil"/>
              <w:left w:val="nil"/>
              <w:bottom w:val="single" w:sz="4" w:space="0" w:color="auto"/>
              <w:right w:val="single" w:sz="4" w:space="0" w:color="auto"/>
            </w:tcBorders>
            <w:shd w:val="clear" w:color="auto" w:fill="auto"/>
            <w:noWrap/>
            <w:vAlign w:val="bottom"/>
          </w:tcPr>
          <w:p w:rsidR="00DC6870" w:rsidRPr="00911204" w:rsidRDefault="00DC6870" w:rsidP="00911204">
            <w:pPr>
              <w:overflowPunct/>
              <w:autoSpaceDE/>
              <w:autoSpaceDN/>
              <w:adjustRightInd/>
              <w:spacing w:after="0"/>
              <w:jc w:val="right"/>
              <w:textAlignment w:val="auto"/>
              <w:rPr>
                <w:b/>
                <w:bCs/>
                <w:kern w:val="0"/>
              </w:rPr>
            </w:pP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Благоустройство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999 257,3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999 257,3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999 257,3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в 2023 году</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К3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999 257,3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7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C81160">
            <w:pPr>
              <w:overflowPunct/>
              <w:autoSpaceDE/>
              <w:autoSpaceDN/>
              <w:adjustRightInd/>
              <w:spacing w:after="0"/>
              <w:textAlignment w:val="auto"/>
              <w:rPr>
                <w:kern w:val="0"/>
              </w:rPr>
            </w:pPr>
            <w:r w:rsidRPr="00911204">
              <w:rPr>
                <w:kern w:val="0"/>
              </w:rPr>
              <w:t xml:space="preserve">Субсидии на реализацию проекта комплексного развития Нижегородской агломерации в составе мероприятий: Развитие южных территорий города для жилищного строительства в части снятия инфраструктурных ограничений за счет </w:t>
            </w:r>
            <w:r w:rsidRPr="00911204">
              <w:rPr>
                <w:kern w:val="0"/>
              </w:rPr>
              <w:lastRenderedPageBreak/>
              <w:t>проектирования и реконструкции водопроводной станции "Малиновая гряда", а также проектирования и строительства магистральных сетей водоснабжения/водоотведения под жилищное строительство в п. Ольгино и п.Новинки; Редевелопмент исторических территорий г. Нижнего Новгорода, включающий снятие инфраструктурных ограничений за счет инженерной подготовки территории Почаинского оврага и создания парковой зоны, в том числе для строительства коммерческих площадей, а также продление Автозаводской линии метрополитена в г.Нижнем Новгороде от ст. "Горьковская" до ст</w:t>
            </w:r>
            <w:r>
              <w:rPr>
                <w:kern w:val="0"/>
              </w:rPr>
              <w:t>.</w:t>
            </w:r>
            <w:r w:rsidRPr="00911204">
              <w:rPr>
                <w:kern w:val="0"/>
              </w:rPr>
              <w:t xml:space="preserve"> "Сенная"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К3 98002</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999 257,3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К3 98002</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999 257,3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Министерство экономического развития и инвестиций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140</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765 540,0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556 210,0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556 210,0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372 352,4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221 682,4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221 682,4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372 352,4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221 682,4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221 682,4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инвестиционного климата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165 488,1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14 818,1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14 818,1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"Стимулирование инвестиционной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155 673,1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5 003,1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Реализация мер по стимулированию </w:t>
            </w:r>
            <w:r w:rsidRPr="00911204">
              <w:rPr>
                <w:kern w:val="0"/>
              </w:rPr>
              <w:lastRenderedPageBreak/>
              <w:t>инвестиционной активности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5 003,1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Мероприятия в рамках подпрограммы "Стимулирование инвестиционной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19 1 02 29140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5 003,1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19 1 02 29140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5 003,1</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новых инвестиционных проектов за счет высвобождаемых средств в результате снижения объема погашения задолженности Нижегородской области перед Российской Федерацией по бюджетным кредитам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1 П1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150 670,0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2F1A51">
            <w:pPr>
              <w:overflowPunct/>
              <w:autoSpaceDE/>
              <w:autoSpaceDN/>
              <w:adjustRightInd/>
              <w:spacing w:after="0"/>
              <w:textAlignment w:val="auto"/>
              <w:rPr>
                <w:kern w:val="0"/>
              </w:rPr>
            </w:pPr>
            <w:r w:rsidRPr="00911204">
              <w:rPr>
                <w:kern w:val="0"/>
              </w:rPr>
              <w:t>Субсидии юридическим лицам на возмещение произведенных затрат на создание объектов инфраструктуры в рамках реализации новых инвестиционных проектов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1 П1 60220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150 670,0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1 П1 60220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150 670,0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"Формирование и поддержание положительного инвестиционного имиджа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9 815,0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9 815,0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9 815,0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выставочно-конгрессных и иных презентационных мероприятий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19 3 01 00000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9 815,0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9 815,0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9 815,0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мероприятий, направленных на презентацию инвестиционного потенциала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19 3 01 29160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9 815,0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9 815,0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9 815,0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19 3 01 29160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9 815,0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9 815,0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9 815,0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206 864,3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206 864,3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206 864,3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206 864,3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206 864,3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206 864,3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172 612,9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172 612,9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172 612,9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172 612,9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172 612,9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172 612,9</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164 807,2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164 807,2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164 807,2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7 804,7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7 804,7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7 804,7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Государственные учреждения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19 084,6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19 084,6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19 084,6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19 084,6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19 084,6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19 084,6</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17 286,6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17 286,6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17 286,6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Закупка товаров, работ и услуг для обеспечения государственных </w:t>
            </w:r>
            <w:r w:rsidRPr="00911204">
              <w:rPr>
                <w:kern w:val="0"/>
              </w:rPr>
              <w:lastRenderedPageBreak/>
              <w:t>(муниципальных)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1 738,0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1 738,0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1 738,0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15 166,8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15 166,8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15 166,8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15 166,8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15 166,8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15 166,8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15 166,8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15 166,8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15 166,8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393 187,6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334 527,6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334 527,6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Связь и информатика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6 216,4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6 216,4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6 216,4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6 216,4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6 216,4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6 216,4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6 216,4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6 216,4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6 216,4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6 216,4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6 216,4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6 216,4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Информатика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77 7 06 95130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6 216,4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6 216,4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6 216,4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77 7 06 95130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6 216,4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6 216,4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6 216,4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национальной экономики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386 971,2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328 311,2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328 311,2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386 971,2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328 311,2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328 311,2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386 971,2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328 311,2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328 311,2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Государственные учреждения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35 546,6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35 546,6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35 546,6</w:t>
            </w:r>
          </w:p>
        </w:tc>
      </w:tr>
      <w:tr w:rsidR="00DC6870" w:rsidRPr="00911204" w:rsidTr="000C0B3D">
        <w:trPr>
          <w:trHeight w:val="3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35 546,6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35 546,6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35 546,6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35 546,6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35 546,6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35 546,6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351 424,6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292 764,6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292 764,6</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Субсидия в виде имущественного взноса в целях финансового обеспечения уставной деятельности автономной некоммерческой организации "Проектный офис Стратегии развития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77 7 06 90100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351 424,6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292 764,6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292 764,6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77 7 06 90100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351 424,6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292 764,6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292 764,6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Инспекция государственного строительного надзора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142</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1 248 813,6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110 278,0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110 278,0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98 370,9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98 370,9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98 370,9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национальной экономики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98 370,9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98 370,9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98 370,9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98 370,9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98 370,9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98 370,9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98 370,9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98 370,9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98 370,9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98 370,9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98 370,9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98 370,9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98 370,9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98 370,9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98 370,9</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86 742,4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86 742,4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86 742,4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Закупка товаров, работ и услуг для обеспечения государственных </w:t>
            </w:r>
            <w:r w:rsidRPr="00911204">
              <w:rPr>
                <w:kern w:val="0"/>
              </w:rPr>
              <w:lastRenderedPageBreak/>
              <w:t>(муниципальных)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11 628,5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11 628,5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11 628,5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Жилищно-коммунальное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1 150 442,7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11 907,1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11 907,1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Жилищное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1 150 442,7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11 907,1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11 907,1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1 150 442,7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11 907,1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11 907,1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1 150 442,7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11 907,1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11 907,1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11 907,1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11 907,1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11 907,1</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Субсидия в виде имущественного взноса в целях финансового обеспечения уставной деятельности некоммерческой организации "Фонд защиты прав граждан - участников долевого строительства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77 7 06 90300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11 907,1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11 907,1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11 907,1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77 7 06 90300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11 907,1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11 907,1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11 907,1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субсидии публично-правовой компании "Фонд развития территорий"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77 7 11 00000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1 138 535,6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Субсидия в виде имущественного взноса Нижегородской области в имущество публично-правовой компании "Фонд развития территорий"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77 7 11 60250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1 138 535,6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77 7 11 60250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1 138 535,6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Министерство имущественных и земельных отношений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143</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1 615 237,6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503 738,5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1 747 863,3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225 127,3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225 127,3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1 234 165,6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225 127,3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225 127,3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1 234 165,6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культуры и туризма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1 009 038,3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внутреннего и въездного туризма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1 009 038,3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Создание и развитие конкурентной туристской индустрии с использованием концессионных соглашений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1 009 038,3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реализацию концессионных соглашений по созданию (реконструкции) объектов инфраструктуры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09 5 10 62910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1 009 038,3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09 5 10 62910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1 009 038,3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"Управление государственным имуществом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225 127,3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225 127,3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225 127,3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"Управление государственным имуществом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22 126,6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22 126,6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22 126,6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Обследование земельных участков и объектов недвижимости, проведение технической инвентаризации. Работы по освобождению земельных участков. Приобретение имущества в собственность Нижегородской области. Улучшение технических характеристик государственного имущества, повышение его коммерческой  привлекательности. </w:t>
            </w:r>
            <w:r w:rsidRPr="00911204">
              <w:rPr>
                <w:kern w:val="0"/>
              </w:rPr>
              <w:lastRenderedPageBreak/>
              <w:t>Модернизация информационных систем, технической базы в целях эффективного управления государственным имуществом и земельными ресурсами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16 286,6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16 286,6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16 286,6</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Реализация мероприятий, направленных на управление и распоряжение государственным имуществом, приобретение имущества в собственность Нижегородской области, модернизацию информационных систем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16 1 02 29040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16 286,6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16 286,6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16 286,6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16 1 02 29040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16 091,7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16 091,7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16 091,7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16 1 02 29040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194,9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Оптимизация государственного сектора экономики. Разграничение и перераспределение земель. Представление интересов Нижегородской области в судах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5 840,0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5 840,0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мероприятий, направленных на оптимизацию государственного сектора экономики, разграничение и перераспределение земель, представление интересов Нижегородской области в судах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16 1 03 29050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5 840,0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5 840,0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16 1 03 29050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1 790,0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1 790,0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1 790,0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16 1 03 29050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4 050,0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203 000,7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203 000,7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203 000,7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203 000,7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203 000,7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203 000,7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16 2 01 00190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203 000,7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203 000,7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203 000,7</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16 2 01 00190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193 392,7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193 392,7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193 392,7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16 2 01 00190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9 558,0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9 558,0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9 558,0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16 2 01 00190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1 170 224,1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207 224,1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442 310,6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национальной экономики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1 170 224,1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207 224,1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442 310,6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"Управление государственным имуществом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1 170 224,1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207 224,1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442 310,6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"Управление государственным имуществом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1 170 224,1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207 224,1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442 310,6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Обследование земельных участков и объектов недвижимости, проведение технической инвентаризации. Работы по освобождению земельных участков. Приобретение имущества в собственность Нижегородской области. Улучшение технических характеристик </w:t>
            </w:r>
            <w:r w:rsidRPr="00911204">
              <w:rPr>
                <w:kern w:val="0"/>
              </w:rPr>
              <w:lastRenderedPageBreak/>
              <w:t>государственного имущества, повышение его коммерческой  привлекательности. Модернизация информационных систем, технической базы в целях эффективного управления государственным имуществом и земельными ресурсами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47 376,8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47 376,8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47 376,8</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Реализация мероприятий, направленных на управление и распоряжение государственным имуществом, приобретение имущества в собственность Нижегородской области, модернизацию информационных систем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16 1 02 29040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47 376,8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47 376,8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47 376,8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16 1 02 29040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47 376,8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47 376,8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47 376,8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Оптимизация государственного сектора экономики. Разграничение и перераспределение земель. Представление интересов Нижегородской области в судах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18 632,0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18 632,0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253 718,5</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мероприятий, направленных на оптимизацию государственного сектора экономики, разграничение и перераспределение земель, представление интересов Нижегородской области в судах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16 1 03 29050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6 632,0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6 632,0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6 632,0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16 1 03 29050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1 632,0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1 632,0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1 632,0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16 1 03 29050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проведение комплексных </w:t>
            </w:r>
            <w:r w:rsidRPr="00911204">
              <w:rPr>
                <w:kern w:val="0"/>
              </w:rPr>
              <w:lastRenderedPageBreak/>
              <w:t>кадастровых работ и разработку проектов межевания территории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16 1 03 72030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16 1 03 72030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проведение комплексных кадастровых работ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03 R5110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235 086,5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03 R5110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235 086,5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проведение комплексных кадастровых работ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61 122,5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проведение комплексных кадастровых работ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173 964,0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Повышение эффективности управления государственным имуществом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6 304,5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6 304,5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6 304,5</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Реализация мероприятий, направленных на повышение эффективности управления государственным имуществом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16 1 04 29060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6 304,5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6 304,5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6 304,5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16 1 04 29060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6 304,5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6 304,5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6 304,5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государственно-частного партнерства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16 1 07 00000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963 000,0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Субсидия акционерному обществу "Корпорация развития Нижегородской области" в виде безвозмездного вклада в денежной форме в имущество данного </w:t>
            </w:r>
            <w:r w:rsidRPr="00911204">
              <w:rPr>
                <w:kern w:val="0"/>
              </w:rPr>
              <w:lastRenderedPageBreak/>
              <w:t>общества, не увеличивающего его уставный капитал и не изменяющего номинальную стоимость акций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16 1 07 62400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963 000,0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16 1 07 62400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963 000,0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субсидии государственному бюджетному учреждению Нижегородской области "Кадастровая оценка" на выполнение государственного задания и на иные цели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134 910,8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134 910,8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134 910,8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16 1 08 00590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134 910,8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134 910,8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134 910,8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16 1 08 00590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134 910,8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134 910,8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134 910,8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Культура, кинематография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103 718,2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71 387,1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71 387,1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Культура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103 718,2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71 387,1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71 387,1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"Управление государственным имуществом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103 718,2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71 387,1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71 387,1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"Управление государственным имуществом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103 718,2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71 387,1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71 387,1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Поддержка некоммерческих организаций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103 718,2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71 387,1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71 387,1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Субсидия в виде имущественного взноса в целях финансового обеспечения расходов (возмещения затрат), связанных с уставной деятельностью автономной некоммерческой организации "Агентство </w:t>
            </w:r>
            <w:r w:rsidRPr="00911204">
              <w:rPr>
                <w:kern w:val="0"/>
              </w:rPr>
              <w:lastRenderedPageBreak/>
              <w:t>по сохранению и развитию объектов исторической среды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16 1 10 29090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103 718,2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71 387,1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71 387,1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16 1 10 29090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103 718,2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71 387,1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71 387,1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Физическая культура и спорт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116 168,0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Массовый спорт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116 168,0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116 168,0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116 168,0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116 168,0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и оснащение оборудованием объектов в рамках реализации концессионных соглашений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77 7 06 90200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116 168,0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77 7 06 90200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116 168,0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Управление государственной охраны объектов культурного наследия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144</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218 722,0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109 495,1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109 957,6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Культура, кинематография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218 722,0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109 495,1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109 957,6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Культура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185 255,0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75 505,3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75 505,3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"Сохранение, популяризация и государственная охрана объектов культурного наследия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73 214,6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58 214,9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58 214,9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Мероприятия в рамках государственной программы "Сохранение, популяризация и </w:t>
            </w:r>
            <w:r w:rsidRPr="00911204">
              <w:rPr>
                <w:kern w:val="0"/>
              </w:rPr>
              <w:lastRenderedPageBreak/>
              <w:t>государственная охрана объектов культурного наследия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73 214,6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58 214,9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58 214,9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Организация работ по сохранению объектов культурного наследия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49 999,7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в целях возмещения части затрат на сохранение объектов культурного наследия, выявленных объектов культурного наследия, расположенных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10 2 01 60230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10 2 01 60230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разработку проектно-сметной документации по реставрации объектов культурного наследия религиозного назначения, находящихся в аварийном техническом состоянии и относящихся к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10 2 01 72390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14 999,7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10 2 01 72390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14 999,7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работ по государственной охране объектов культурного наследия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10 2 02 00000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975,2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сфере культуры и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10 2 02 25220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975,2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10 2 02 25220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975,2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Популяризация объектов культурного наследия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10 2 03 00000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сфере культуры и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10 2 03 25220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10 2 03 25220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r>
      <w:tr w:rsidR="00DC6870" w:rsidRPr="00911204" w:rsidTr="000C0B3D">
        <w:trPr>
          <w:trHeight w:val="13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субсидии на финансовое обеспечение выполнения государственного задания на оказание государственной услуги по сохранению, использованию, популяризации и государственной охране объектов культурного наследия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10 2 04 00000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21 739,7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21 739,7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21 739,7</w:t>
            </w:r>
          </w:p>
        </w:tc>
      </w:tr>
      <w:tr w:rsidR="00DC6870" w:rsidRPr="00911204" w:rsidTr="000C0B3D">
        <w:trPr>
          <w:trHeight w:val="87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 в области сохранения, использования, популяризации и государственной охраны объектов культурного наследия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10 2 04 25590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21 739,7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21 739,7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21 739,7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10 2 04 25590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21 739,7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21 739,7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21 739,7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"Управление государственным имуществом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112 040,4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17 290,4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17 290,4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"Управление государственным имуществом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112 040,4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17 290,4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17 290,4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Поддержка некоммерческих организаций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112 040,4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17 290,4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17 290,4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Субсидия в виде имущественного взноса в целях финансового обеспечения расходов (возмещения затрат), связанных с уставной </w:t>
            </w:r>
            <w:r w:rsidRPr="00911204">
              <w:rPr>
                <w:kern w:val="0"/>
              </w:rPr>
              <w:lastRenderedPageBreak/>
              <w:t>деятельностью автономной некоммерческой организации "Агентство по сохранению и развитию объектов исторической среды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16 1 10 29090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112 040,4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17 290,4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17 290,4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16 1 10 29090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112 040,4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17 290,4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17 290,4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культуры, кинематографии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33 467,0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33 989,8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34 452,3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"Сохранение, популяризация и государственная охрана объектов культурного наследия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33 467,0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33 989,8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34 452,3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33 467,0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33 989,8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34 452,3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33 467,0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33 989,8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34 452,3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10 1 01 00190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21 159,2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21 159,2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21 159,2</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10 1 01 00190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20 132,4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20 132,4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20 132,4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10 1 01 00190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1 021,8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1 021,8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1 021,8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10 1 01 00190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Осуществление переданных полномочий Российской Федерации в отношении объектов культурного наследия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10 1 01 59500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12 307,8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12 830,6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13 293,1</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10 1 01 59500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10 490,3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10 551,3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10 679,3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08</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10 1 01 59500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1 817,5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2 279,3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2 613,8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Министерство социальной политики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150</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45 268 767,2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42 605 144,4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43 935 641,1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безопасность и правоохранительная деятельность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14 993,6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14 993,6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14 993,6</w:t>
            </w:r>
          </w:p>
        </w:tc>
      </w:tr>
      <w:tr w:rsidR="00DC6870" w:rsidRPr="00911204" w:rsidTr="000C0B3D">
        <w:trPr>
          <w:trHeight w:val="6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Защита населения и территории от чрезвычайных ситуаций природного и техногенного характера, пожарная безопасность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14 993,6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14 993,6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14 993,6</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14 993,6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14 993,6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14 993,6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"Защита населения от чрезвычайных ситуаций"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14 993,6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14 993,6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14 993,6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Поддержание необходимого количества </w:t>
            </w:r>
            <w:r w:rsidRPr="00911204">
              <w:rPr>
                <w:kern w:val="0"/>
              </w:rPr>
              <w:lastRenderedPageBreak/>
              <w:t>финансовых средств  в целевом финансовом резерве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20 1 06 00000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14 993,6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14 993,6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14 993,6</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Резерв финансовых ресурсов для ликвидации чрезвычайных ситуаций межмуниципального и регионального характера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20 1 06 25040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14 993,6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14 993,6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14 993,6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20 1 06 25040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199,7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20 1 06 25040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14 793,9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14 793,9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14 793,9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Жилищно-коммунальное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149 471,4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203 572,8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199 958,3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Жилищное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9 371,4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12 072,8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8 458,3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жилищного строительства и государственная поддержка граждан по обеспечению жильем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9 371,4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12 072,8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8 458,3</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 рамках государственной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9 371,4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12 072,8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8 458,3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E47FAF">
            <w:pPr>
              <w:overflowPunct/>
              <w:autoSpaceDE/>
              <w:autoSpaceDN/>
              <w:adjustRightInd/>
              <w:spacing w:after="0"/>
              <w:textAlignment w:val="auto"/>
              <w:rPr>
                <w:kern w:val="0"/>
              </w:rPr>
            </w:pPr>
            <w:r w:rsidRPr="00911204">
              <w:rPr>
                <w:kern w:val="0"/>
              </w:rPr>
              <w:t xml:space="preserve">Субсидии бюджетам муниципальных </w:t>
            </w:r>
            <w:r>
              <w:rPr>
                <w:kern w:val="0"/>
              </w:rPr>
              <w:t xml:space="preserve">округов </w:t>
            </w:r>
            <w:r w:rsidRPr="00911204">
              <w:rPr>
                <w:kern w:val="0"/>
              </w:rPr>
              <w:t xml:space="preserve">и городских округов на приобретение жилых помещений для предоставления гражданам, утратившим </w:t>
            </w:r>
            <w:r w:rsidRPr="00911204">
              <w:rPr>
                <w:kern w:val="0"/>
              </w:rPr>
              <w:lastRenderedPageBreak/>
              <w:t>жилые помещения в результате пожара, по договорам социального найма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8 821,6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11 523,0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7 908,5</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03 72400</w:t>
            </w:r>
          </w:p>
        </w:tc>
        <w:tc>
          <w:tcPr>
            <w:tcW w:w="709" w:type="dxa"/>
            <w:tcBorders>
              <w:top w:val="nil"/>
              <w:left w:val="nil"/>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8 821,6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11 523,0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7 908,5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03 72400</w:t>
            </w:r>
          </w:p>
        </w:tc>
        <w:tc>
          <w:tcPr>
            <w:tcW w:w="709" w:type="dxa"/>
            <w:tcBorders>
              <w:top w:val="nil"/>
              <w:left w:val="nil"/>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8 821,6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11 523,0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7 908,5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Оценка недвижимости, признание прав и регулирование отношений по государственной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04 00000</w:t>
            </w:r>
          </w:p>
        </w:tc>
        <w:tc>
          <w:tcPr>
            <w:tcW w:w="709" w:type="dxa"/>
            <w:tcBorders>
              <w:top w:val="nil"/>
              <w:left w:val="nil"/>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549,8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оценку, содержание недвижимости, признание прав и регулирование отношений по государственной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04 25020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549,8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04 25020</w:t>
            </w:r>
          </w:p>
        </w:tc>
        <w:tc>
          <w:tcPr>
            <w:tcW w:w="709" w:type="dxa"/>
            <w:tcBorders>
              <w:top w:val="nil"/>
              <w:left w:val="nil"/>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549,8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Коммунальное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140 100,0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191 500,0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191 500,0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"Охрана окружающей среды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07 0 00 00000</w:t>
            </w:r>
          </w:p>
        </w:tc>
        <w:tc>
          <w:tcPr>
            <w:tcW w:w="709" w:type="dxa"/>
            <w:tcBorders>
              <w:top w:val="nil"/>
              <w:left w:val="nil"/>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140 100,0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191 500,0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системы обращения с отходами производства и потребления, обеспечение безопасности сибиреязвенных захоронений"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07 3 00 00000</w:t>
            </w:r>
          </w:p>
        </w:tc>
        <w:tc>
          <w:tcPr>
            <w:tcW w:w="709" w:type="dxa"/>
            <w:tcBorders>
              <w:top w:val="nil"/>
              <w:left w:val="nil"/>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140 100,0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191 500,0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обращению с твердыми коммунальными отходами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07 3 09 00000</w:t>
            </w:r>
          </w:p>
        </w:tc>
        <w:tc>
          <w:tcPr>
            <w:tcW w:w="709" w:type="dxa"/>
            <w:tcBorders>
              <w:top w:val="nil"/>
              <w:left w:val="nil"/>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140 100,0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191 500,0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возмещение выпадающих </w:t>
            </w:r>
            <w:r w:rsidRPr="00911204">
              <w:rPr>
                <w:kern w:val="0"/>
              </w:rPr>
              <w:lastRenderedPageBreak/>
              <w:t>доходов, связанных с предоставлением коммунальной услуги по обращению с твердыми коммунальными отходами отдельным категориям граждан</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07 3 09 62100</w:t>
            </w:r>
          </w:p>
        </w:tc>
        <w:tc>
          <w:tcPr>
            <w:tcW w:w="709" w:type="dxa"/>
            <w:tcBorders>
              <w:top w:val="nil"/>
              <w:left w:val="nil"/>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140 100,0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191 500,0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07 3 09 62100</w:t>
            </w:r>
          </w:p>
        </w:tc>
        <w:tc>
          <w:tcPr>
            <w:tcW w:w="709" w:type="dxa"/>
            <w:tcBorders>
              <w:top w:val="nil"/>
              <w:left w:val="nil"/>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140 100,0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191 500,0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86 161,8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86 161,8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86 161,8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Среднее профессиональное 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781,2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781,2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781,2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781,2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781,2</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образовательных программ в сфере профессионального образования, профессионального обучения, дополнительного профессионального образования, дополнительных общеобразовательных программ профессиональными и иными образовательными организациями, в том числе социально ориентированными некоммерческими организациями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781,2</w:t>
            </w:r>
          </w:p>
        </w:tc>
      </w:tr>
      <w:tr w:rsidR="00DC6870" w:rsidRPr="00911204" w:rsidTr="000C0B3D">
        <w:trPr>
          <w:trHeight w:val="136"/>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w:t>
            </w:r>
            <w:r w:rsidRPr="00911204">
              <w:rPr>
                <w:kern w:val="0"/>
              </w:rPr>
              <w:lastRenderedPageBreak/>
              <w:t>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01 3 10 53630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781,2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01 3 10 53630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781,2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Профессиональная подготовка, переподготовка и повышение квалификации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1 870,0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1 870,0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1 870,0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"Социальная поддержка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1 870,0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1 870,0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"Модернизация и развитие социального обслуживания населения"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1 870,0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1 870,0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Подготовка и переподготовка сотрудников государственных учреждений социальной защиты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1 870,0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1 870,0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Подготовка и повышение квалификации кадров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03 2 03 25070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1 870,0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1 870,0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03 2 03 25070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03 2 03 25070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1 858,0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1 858,0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Молодежная политика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83 510,6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83 510,6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83 510,6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Государственная программа "Развитие </w:t>
            </w:r>
            <w:r w:rsidRPr="00911204">
              <w:rPr>
                <w:kern w:val="0"/>
              </w:rPr>
              <w:lastRenderedPageBreak/>
              <w:t>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83 510,6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83 510,6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83 510,6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"Развитие дополнительного образования и воспитания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83 510,6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83 510,6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83 510,6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отдыха и оздоровления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63 267,9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63 267,9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63 267,9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организации отдыха и оздоровления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01 2 09 24910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63 267,9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63 267,9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63 267,9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01 2 09 24910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63 267,9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63 267,9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63 267,9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отдыха и оздоровления детей, находящихся в трудной жизненной ситуации, в том числе с участием социально ориентированных некоммерческих организаций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20 242,7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20 242,7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20 242,7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организации отдыха и оздоровления детей и молодежи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01 2 10 24910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20 242,7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20 242,7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20 242,7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01 2 10 24910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01 2 10 24910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10 642,7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10 642,7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10 642,7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Социальная политика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45 018 140,4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42 300 416,2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43 634 527,4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Пенсионное обеспечение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243 085,8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243 085,8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243 085,8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"Социальная поддержка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243 085,8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243 085,8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243 085,8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Подпрограмма "Развитие мер социальной поддержки отдельных категорий граждан в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243 085,8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243 085,8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243 085,8</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мер социальной поддержки с учетом прав отдельных категорий граждан в Нижегородской области и в объемах, предусмотренных законодательством Нижегородской области, исходя из прогнозируемого количества граждан, нуждающихся в мерах социальной поддержки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243 085,8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243 085,8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243 085,8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Ежемесячная доплата к пенсии лицам, замещавшим государственные должности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03 4 02 29980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243 085,8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243 085,8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243 085,8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03 4 02 29980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243 085,8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243 085,8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243 085,8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Социальное обслуживание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12 191 547,0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12 182 731,5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12 182 731,5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"Социальная поддержка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12 191 547,0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12 182 731,5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12 182 731,5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"Модернизация и развитие социального обслуживания населения"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12 132 731,5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12 132 731,5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12 132 731,5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эффективной системы социального обслуживания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12 082 666,1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12 082 666,1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12 082 666,1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11 244 770,4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11 244 770,4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11 244 770,4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w:t>
            </w:r>
            <w:r w:rsidRPr="00911204">
              <w:rPr>
                <w:kern w:val="0"/>
              </w:rPr>
              <w:lastRenderedPageBreak/>
              <w:t xml:space="preserve">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1 797 088,2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1 797 088,2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1 797 088,2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237 914,1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237 914,1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237 914,1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1 463,7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1 463,7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1 463,7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9 200 751,7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9 200 751,7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9 200 751,7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03 2 01 00590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7 552,7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7 552,7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7 552,7</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выплату компенсаций расходов поставщикам социальных услуг, включенным в реестр поставщиков социальных услуг Нижегородской области, но не участвующим в выполнении государственного задания (заказа)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 03 2 01 62500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837 895,7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837 895,7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837 895,7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 03 2 01 62500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 03 2 01 62500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447 895,7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447 895,7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447 895,7</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Концепция комплексного сопровождения людей с расстройствами аутистического спектра и другими ментальными нарушениями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03 2 13 00000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26 147,5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26 147,5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26 147,5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реализацию Концепции комплексного сопровождения людей с расстройствами аутистического спектра и </w:t>
            </w:r>
            <w:r w:rsidRPr="00911204">
              <w:rPr>
                <w:kern w:val="0"/>
              </w:rPr>
              <w:lastRenderedPageBreak/>
              <w:t xml:space="preserve">другими ментальными нарушениями в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03 2 13 25010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26 147,5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26 147,5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26 147,5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03 2 13 25010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26 147,5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26 147,5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26 147,5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"Финансовая поддержка семей при рождении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P1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23 917,9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23 917,9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23 917,9</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выплату компенсаций расходов поставщикам социальных услуг, включенным в реестр поставщиков социальных услуг Нижегородской области, но не участвующим в выполнении государственного задания (заказа)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P1 62500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23 917,9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23 917,9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23 917,9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2 P1 62500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23 917,9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23 917,9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23 917,9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"Укрепление материально-технической базы учреждений, подведомственных министерству социальной политики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М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58 815,5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развитие материально-технической базы учреждений, подведомственных министерству социальной политики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М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58 815,5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развитие материально-технической базы подведомственных учреждений социальной защиты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М 01 25160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58 815,5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М 01 25160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9 231,8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1 252,1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М 01 25160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49 583,7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48 747,9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Социальное обеспечение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19 470 706,8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18 893 915,2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19 463 846,4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2 217,5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"Создание семейных детских садов и учительских домов в Нижегородской области на 2015-2020 годы и на период до 2023 года"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социальных выплат на погашение кредита и процентов по нему на строительство жилого дома, на оплату договоров имущественного и личного страхования; погашение задолженности по договору уступки прав требования (договор купли-продажи закладной)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социальных выплат гражданам в целях создания семейных детских садов и учительских домов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01 7 01 24900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01 7 01 24900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"Ликвидация очередности в дошкольных образовательных организациях Нижегородской области на период до 2023 года"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2 117,5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703"/>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Реализация обязательств Нижегородской области, возникших при заключении соглашения о предоставлении мер социальной поддержки в 2013 году в рамках мероприятий по созданию семейных детских садов (семейных дошкольных групп): погашение кредита и процентов по нему на строительство жилого дома и неустойки в случае уступки прав требования финансовой организации к специалисту по обязательствам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2 117,5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социальных выплат гражданам в целях создания семейных детских садов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01 8 03 24700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2 117,5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01 8 03 24700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2 117,5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"Социальная поддержка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18 760 871,6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18 246 369,9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18 825 500,0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"Формирование доступной для инвалидов среды жизнедеятельности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5 100,0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Адаптация учреждений с учетом доступности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мероприятий, направленных на формирование доступной для инвалидов среды жизнедеятельности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03 1 02 29850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03 1 02 29850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1 318,2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03 1 02 29850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3 305,0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2 981,8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1 700,0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мероприятий, направленных на формирование доступной для инвалидов среды жизнедеятельности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03 1 03 29850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03 1 03 29850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"Старшее поколение"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56 713,5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61 211,0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6 221,2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Социальная поддержка ветеранов Великой Отечественной войны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2 208,0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2 208,0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2 208,0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реализацию мероприятий с гражданами пожилого возраста и инвалидами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03 3 01 29900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2 208,0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2 208,0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2 208,0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03 3 01 29900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Социальное обеспечение и иные выплаты </w:t>
            </w:r>
            <w:r w:rsidRPr="00911204">
              <w:rPr>
                <w:kern w:val="0"/>
              </w:rPr>
              <w:lastRenderedPageBreak/>
              <w:t>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03 3 01 29900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Укрепление социального статуса и социальной защищенности пожилых людей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3 339,8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3 339,8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3 339,8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мероприятий с гражданами пожилого возраста и инвалидами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03 3 02 29900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3 339,8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3 339,8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3 339,8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03 3 02 29900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1 998,8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1 998,8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1 998,8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03 3 02 29900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441,0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03 3 02 29900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и модернизация учреждений социального обслуживания граждан пожилого возраста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260,4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регионального этапа Всероссийского конкурса на звание "Лучший работник учреждения социального обслуживания"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03 3 05 29901</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260,4</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03 3 05 29901</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субсидий бюджетным, </w:t>
            </w:r>
            <w:r w:rsidRPr="00911204">
              <w:rPr>
                <w:kern w:val="0"/>
              </w:rPr>
              <w:lastRenderedPageBreak/>
              <w:t>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03 3 05 29901</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234,4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Единовременное денежное вознаграждение, цифровая печать именных надписей в дипломах, изготовление знаков, изготовление дипломов о присвоении звания и папок к ним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413,0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социальной политики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03 3 09 25280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413,0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03 3 09 25280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03 3 09 25280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"Старшее поколение"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P3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50 492,3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54 989,8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создание системы долговременного ухода за гражданами пожилого возраста и инвалидами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P3 51630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50 492,3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54 989,8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P3 51630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50 492,3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54 989,8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создание системы долговременного ухода за гражданами пожилого возраста и инвалидами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2 019,7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2 199,6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создание системы долговременного ухода за гражданами </w:t>
            </w:r>
            <w:r w:rsidRPr="00911204">
              <w:rPr>
                <w:kern w:val="0"/>
              </w:rPr>
              <w:lastRenderedPageBreak/>
              <w:t>пожилого возраста и инвалидами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48 472,6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52 790,2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Подпрограмма "Развитие мер социальной поддержки отдельных категорий граждан в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18 692 155,1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18 173 155,9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18 807 275,8</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мер социальной поддержки с учетом прав отдельных категорий граждан в Нижегородской области и в объемах, предусмотренных федеральным законодательством, исходя из прогнозируемого количества граждан, нуждающихся в мерах социальной поддержки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3 136 752,2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3 143 627,3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3 151 045,2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мер социальной поддержки для лиц, награжденных знаками "Почетный донор СССР", "Почетный донор России"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03 4 01 52200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181 732,7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189 002,4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196 558,6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03 4 01 52200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2 685,7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2 793,1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2 904,8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03 4 01 52200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179 047,0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186 209,3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193 653,8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государственных единовременных пособий и ежемесячных денежных компенсаций гражданам при возникновении поствакцинальных осложнений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03 4 01 52400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154,2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Закупка товаров, работ и услуг для </w:t>
            </w:r>
            <w:r w:rsidRPr="00911204">
              <w:rPr>
                <w:kern w:val="0"/>
              </w:rPr>
              <w:lastRenderedPageBreak/>
              <w:t>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03 4 01 52400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03 4 01 52400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148,1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152,7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оплату жилищно-коммунальных услуг отдельным категориям граждан</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03 4 01 52500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2 954 874,6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2 954 475,3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2 954 332,4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03 4 01 52500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43 668,0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43 662,2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43 660,0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03 4 01 52500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2 911 206,6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2 910 813,1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2 910 672,4</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мер социальной поддержки с учетом прав отдельных категорий граждан в Нижегородской области и в объемах, предусмотренных законодательством Нижегородской области, исходя из прогнозируемого количества граждан, нуждающихся в мерах социальной поддержки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14 776 118,7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14 290 535,7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14 862 642,8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выплату социального пособия на погребение и возмещение расходов по гарантированному перечню услуг по погребению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50 996,2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50 994,1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50 992,4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12 725,3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12 723,2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12 721,5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38 270,9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38 270,9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38 270,9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Расходы на предоставление единовременной денежной выплаты для супругов, состоящих в браке 50, 60, 70 лет по Закону Нижегородской области </w:t>
            </w:r>
            <w:r>
              <w:rPr>
                <w:kern w:val="0"/>
              </w:rPr>
              <w:t xml:space="preserve">           </w:t>
            </w:r>
            <w:r w:rsidRPr="00911204">
              <w:rPr>
                <w:kern w:val="0"/>
              </w:rPr>
              <w:t>"О единовременной денежной выплате супругам к юбилеям совместной жизни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41 431,9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41 431,9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41 431,9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551,9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40 880,0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40 880,0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40 880,0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выплату ежемесячной денежной компенсации стоимости молочных специальных продуктов питания детей первого и второго года жизни по заключению врачей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207 843,1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218 060,0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226 826,1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2 769,9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2 906,0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3 022,8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205 073,2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215 154,0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223 803,3</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Закона Нижегородской области от 8 января 2004 года № 1-З "Об адресной государственной социальной поддержке малоимущих семей или малоимущих одиноко проживающих граждан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29 870,2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29 870,2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29 870,2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Закупка товаров, работ и услуг для обеспечения государственных </w:t>
            </w:r>
            <w:r w:rsidRPr="00911204">
              <w:rPr>
                <w:kern w:val="0"/>
              </w:rPr>
              <w:lastRenderedPageBreak/>
              <w:t>(муниципальных)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29 471,7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29 471,7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29 471,7</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Закона Нижегородской области от 26 октября 2006 года № 124-З "О дополнительном ежемесячном материальном обеспечении за особые заслуги в области спорта и культуры"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12 543,5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12 543,5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12 543,5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171,5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171,5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12 372,0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12 372,0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12 372,0</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Закона Нижегородской области от 2 августа 2007 года № 90-З "О дополнительных мерах социальной поддержки граждан, награжденных нагрудным знаком "Почетный донор России" или нагрудным знаком "Почетный донор СССР" и сдававших кровь в годы Великой Отечественной войны"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выплату ежемесячной выплаты </w:t>
            </w:r>
            <w:r w:rsidRPr="00911204">
              <w:rPr>
                <w:kern w:val="0"/>
              </w:rPr>
              <w:lastRenderedPageBreak/>
              <w:t>гражданам, пострадавшим в результате взрыва 4 июня 1988 года на станции Арзамас-1</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228,7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225,6</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постановления Правительства Нижегородской области от 31 июля 2006 года № 242 "Об учреждении именных стипендий Правительства Нижегородской области для одаренных детей-инвалидов"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ежеквартальной денежной компенсации одиноко проживающим престарелым гражданам за пользование телефоном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выплату ежемесячного пособия гражданам, страдающим сахарным диабетом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5 656,3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5 937,5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6 173,5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Закупка товаров, работ и услуг для </w:t>
            </w:r>
            <w:r w:rsidRPr="00911204">
              <w:rPr>
                <w:kern w:val="0"/>
              </w:rPr>
              <w:lastRenderedPageBreak/>
              <w:t>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5 571,3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5 848,2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6 080,7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оказание материальной помощи гражданам, оказавшимся в трудной жизненной ситуации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5 441,0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5 441,0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5 441,0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394 409,0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394 409,0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394 409,0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Закона Нижегородской области от 3 апреля 2008 года № 27-З "О ежемесячной доплате к пенсии руководителям государственных предприятий, расположенных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219,2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216,0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гражданам субсидий на оплату жилого помещения и коммунальных услуг</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1 410 492,3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1 392 861,2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1 373 627,2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Закупка товаров, работ и услуг для обеспечения государственных </w:t>
            </w:r>
            <w:r w:rsidRPr="00911204">
              <w:rPr>
                <w:kern w:val="0"/>
              </w:rPr>
              <w:lastRenderedPageBreak/>
              <w:t>(муниципальных)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19 529,1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19 285,0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19 018,7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1 390 963,2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1 373 576,2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1 354 608,5</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Закона Нижегородской области от 8 декабря 2020 года № 135-З "О мерах социальной поддержки отдельных категорий граждан по оплате стоимости проезда"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329 535,9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385 047,8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385 047,8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5 020,5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5 881,4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5 881,4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324 515,4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379 166,4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379 166,4</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Закона Нижегородской области от 29 ноября 2004 года № 134-З "О мерах социальной поддержки отдельных категорий граждан по оплате жилья, отопления и освещения"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428 876,7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449 892,3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467 887,7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5 881,7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6 170,0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6 416,7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422 995,0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443 722,3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461 471,0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предоставление ежемесячной денежной компенсации на оплату жилья и коммунальных услуг педагогическим работникам образовательных учреждений, работающим и проживающим в сельской местности и рабочих поселках </w:t>
            </w:r>
            <w:r w:rsidRPr="00911204">
              <w:rPr>
                <w:kern w:val="0"/>
              </w:rPr>
              <w:lastRenderedPageBreak/>
              <w:t>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557 679,9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585 006,6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608 407,1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7 941,0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8 330,1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8 663,3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03 4 02 10180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549 738,9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576 676,5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599 743,8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компенсации на оплату жилья и коммунальных услуг репрессированным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25 475,7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26 724,1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27 793,0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424,9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25 086,3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26 315,5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27 368,1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выплаты репрессированным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6 603,3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6 922,3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7 196,0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6 502,3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6 816,6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7 086,0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прочих мер социальной поддержки репрессированным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1 213,3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1 213,3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1 213,3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1 196,9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1 196,9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1 196,9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предоставление выплат к Дню </w:t>
            </w:r>
            <w:r w:rsidRPr="00911204">
              <w:rPr>
                <w:kern w:val="0"/>
              </w:rPr>
              <w:lastRenderedPageBreak/>
              <w:t>памяти и на оздоровление репрессированным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03 4 02 10240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1 197,0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1 197,0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1 197,0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03 4 02 10240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03 4 02 10240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1 178,8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1 178,8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1 178,8</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предоставление ежемесячной денежной компенсации на оплату жилья и коммунальных услуг семьям инвалидов по Закону Нижегородской области от </w:t>
            </w:r>
            <w:r>
              <w:rPr>
                <w:kern w:val="0"/>
              </w:rPr>
              <w:t xml:space="preserve">           </w:t>
            </w:r>
            <w:r w:rsidRPr="00911204">
              <w:rPr>
                <w:kern w:val="0"/>
              </w:rPr>
              <w:t>29 ноября 2004 года № 133-З "О мерах социальной поддержки ветеранов"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1 034,8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1 085,5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1 129,0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1 068,5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1 111,3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выплат к Дню Победы и на оздоровление по Закону Нижегородской области от 29 ноября 2004 года № 133-З "О мерах социальной поддержки ветеранов"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47 445,4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47 445,4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47 445,4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775,4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46 670,0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46 670,0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46 670,0</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предоставление выплат отдельным категориям граждан и дополнительное материальное обеспечение инвалидов и ветеранов боевых действий по Закону Нижегородской области от 29 ноября 2004 года № 133-З "О мерах социальной поддержки ветеранов"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9 175,8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9 175,8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9 175,8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127,8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9 048,0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9 048,0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9 048,0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выплаты ветеранам труда Нижегородской области по Закону Нижегородской области от 29 ноября 2004 года № 133-З "О мерах социальной поддержки ветеранов"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2 118 794,4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2 221 222,2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2 309 017,6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31 719,6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33 252,9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34 567,3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2 087 074,8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2 187 969,3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2 274 450,3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предоставление ежемесячной денежной компенсации на оплату жилья и коммунальных услуг ветеранам труда Нижегородской области по Закону Нижегородской области от 29 ноября 2004 </w:t>
            </w:r>
            <w:r w:rsidRPr="00911204">
              <w:rPr>
                <w:kern w:val="0"/>
              </w:rPr>
              <w:lastRenderedPageBreak/>
              <w:t>года № 133-З "О мерах социальной поддержки ветеранов"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3 083 824,0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2 011 317,6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2 236 304,1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45 798,2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31 743,0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34 938,0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3 038 025,8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1 979 574,6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2 201 366,1</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выплаты ветеранам труда и ветеранам военной службы по Закону Нижегородской области от 29 ноября 2004 года № 133-З "О мерах социальной поддержки ветеранов"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1 199 001,6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1 256 964,3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1 306 646,6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18 476,1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19 369,3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20 134,8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1 180 525,5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1 237 595,0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1 286 511,8</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компенсации на оплату жилья и коммунальных услуг ветеранам труда и ветеранам военной службы по Закону Нижегородской области от 29 ноября 2004 года № 133-З "О мерах социальной поддержки ветеранов"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1 838 007,6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1 928 070,2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2 005 185,6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28 283,3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29 669,2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30 855,9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Социальное обеспечение и иные выплаты </w:t>
            </w:r>
            <w:r w:rsidRPr="00911204">
              <w:rPr>
                <w:kern w:val="0"/>
              </w:rPr>
              <w:lastRenderedPageBreak/>
              <w:t>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1 809 724,3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1 898 401,0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1 974 329,7</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обеспечение мер социальной поддержки тружеников тыла по Закону Нижегородской области от 29 ноября 2004 года № 133-З "О мерах социальной поддержки ветеранов"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1 064,0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1 106,0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1 088,8</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предоставление ежемесячной денежной компенсации на оплату жилья и коммунальных услуг труженикам тыла по Закону Нижегородской области от </w:t>
            </w:r>
            <w:r>
              <w:rPr>
                <w:kern w:val="0"/>
              </w:rPr>
              <w:t xml:space="preserve">           </w:t>
            </w:r>
            <w:r w:rsidRPr="00911204">
              <w:rPr>
                <w:kern w:val="0"/>
              </w:rPr>
              <w:t>29 ноября 2004 года № 133-З "О мерах социальной поддержки ветеранов"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1 869,1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1 960,7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2 039,1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03 4 02 10390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1 839,9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1 930,0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2 007,2</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компенсации на оплату жилья и коммунальных услуг участникам ликвидации последствий аварии на производственном объединении "Завод "Красное Сормово"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03 4 02 10410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2 127,9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2 232,2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2 321,4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Закупка товаров, работ и услуг для </w:t>
            </w:r>
            <w:r w:rsidRPr="00911204">
              <w:rPr>
                <w:kern w:val="0"/>
              </w:rPr>
              <w:lastRenderedPageBreak/>
              <w:t>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03 4 02 10410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03 4 02 10410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2 095,6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2 198,3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2 286,2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выплаты участникам ликвидации последствий аварии на производственном объединении "Завод "Красное Сормово"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03 4 02 10420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1 687,8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1 770,2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1 841,6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03 4 02 10420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03 4 02 10420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1 662,9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1 744,0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1 814,4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единовременной денежной выплаты на оздоровление участникам ликвидации последствий аварии на производственном объединении "Завод "Красное Сормово"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03 4 02 10430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137,0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03 4 02 10430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03 4 02 10430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135,0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единовременной денежной выплаты к Дню ликвидатора последствий аварии на производственном объединении "Завод "Красное Сормово"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03 4 02 10440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306,7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03 4 02 10440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03 4 02 10440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302,0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пособия на ребенка по Закону Нижегородской области от 24 ноября 2004 года № 130-З "О мерах социальной поддержки граждан, имеющих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03 4 02 10510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138 996,6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138 996,6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138 996,6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03 4 02 10510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1 852,8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1 852,8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1 852,8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03 4 02 10510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137 143,8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137 143,8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137 143,8</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дополнительных пособий гражданам, имеющим детей, по Закону Нижегородской области от 24 ноября 2004 года № 130-З "О мерах социальной поддержки граждан, имеющих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03 4 02 10520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71 620,2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71 620,2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71 620,2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03 4 02 10520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954,6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03 4 02 10520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70 665,6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70 665,6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70 665,6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предоставление материнского капитала по Закону Нижегородской области от 24 ноября 2004 года № 130-З </w:t>
            </w:r>
            <w:r>
              <w:rPr>
                <w:kern w:val="0"/>
              </w:rPr>
              <w:t xml:space="preserve">  </w:t>
            </w:r>
            <w:r w:rsidRPr="00911204">
              <w:rPr>
                <w:kern w:val="0"/>
              </w:rPr>
              <w:lastRenderedPageBreak/>
              <w:t>"О мерах социальной поддержки граждан, имеющих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03 4 02 10530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170 572,1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291 964,0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291 964,0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03 4 02 10530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2 272,1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3 889,0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3 889,0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03 4 02 10530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168 300,0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288 075,0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288 075,0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предоставление единовременного пособия при усыновлении по Закону Нижегородской области от 24 ноября 2004 года № 130-З </w:t>
            </w:r>
            <w:r>
              <w:rPr>
                <w:kern w:val="0"/>
              </w:rPr>
              <w:t xml:space="preserve"> </w:t>
            </w:r>
            <w:r w:rsidRPr="00911204">
              <w:rPr>
                <w:kern w:val="0"/>
              </w:rPr>
              <w:t>"О мерах социальной поддержки граждан, имеющих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03 4 02 10540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15 607,9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15 607,9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15 607,9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03 4 02 10540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207,9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03 4 02 10540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15 400,0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661340">
            <w:pPr>
              <w:overflowPunct/>
              <w:autoSpaceDE/>
              <w:autoSpaceDN/>
              <w:adjustRightInd/>
              <w:spacing w:after="0"/>
              <w:textAlignment w:val="auto"/>
              <w:rPr>
                <w:kern w:val="0"/>
              </w:rPr>
            </w:pPr>
            <w:r w:rsidRPr="00911204">
              <w:rPr>
                <w:kern w:val="0"/>
              </w:rPr>
              <w:t xml:space="preserve">Расходы на предоставление пособия на ребенка-инвалида с третьей степенью выраженности ограничений по одной из основных категорий жизнедеятельности человека или второй степенью выраженности ограничений по способностям к самообслуживанию и к самостоятельному передвижению по Закону Нижегородской области от </w:t>
            </w:r>
            <w:r>
              <w:rPr>
                <w:kern w:val="0"/>
              </w:rPr>
              <w:t xml:space="preserve">           24 ноября 2004 года </w:t>
            </w:r>
            <w:r w:rsidRPr="00911204">
              <w:rPr>
                <w:kern w:val="0"/>
              </w:rPr>
              <w:t xml:space="preserve">№ 130-З "О мерах социальной поддержки граждан, имеющих </w:t>
            </w:r>
            <w:r w:rsidRPr="00911204">
              <w:rPr>
                <w:kern w:val="0"/>
              </w:rPr>
              <w:lastRenderedPageBreak/>
              <w:t>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03 4 02 10550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130 099,7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130 099,7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130 099,7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03 4 02 10550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1 735,7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1 735,7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1 735,7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03 4 02 10550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128 364,0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128 364,0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128 364,0</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компенсации на оплату жилья и коммунальных услуг детям-сиротам и детям, оставшимся без попечения родителей, по Закону Нижегородской области от 10 декабря 2004 года № 147-З "О мерах социальной поддержки детей-сирот и детей, оставшихся без попечения родителей"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03 4 02 10610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116 018,3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121 703,0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126 570,9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03 4 02 10610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1 623,3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1 688,2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03 4 02 10610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114 470,8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120 079,7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124 882,7</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предоставление денежных выплат на проезд детям-сиротам и детям, оставшимся без попечения родителей, по Закону Нижегородской области от </w:t>
            </w:r>
            <w:r>
              <w:rPr>
                <w:kern w:val="0"/>
              </w:rPr>
              <w:t xml:space="preserve">           </w:t>
            </w:r>
            <w:r w:rsidRPr="00911204">
              <w:rPr>
                <w:kern w:val="0"/>
              </w:rPr>
              <w:t>10 декабря 2004 года № 147-З "О мерах социальной поддержки детей-сирот и детей, оставшихся без попечения родителей"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03 4 02 10620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Социальное обеспечение и иные выплаты </w:t>
            </w:r>
            <w:r w:rsidRPr="00911204">
              <w:rPr>
                <w:kern w:val="0"/>
              </w:rPr>
              <w:lastRenderedPageBreak/>
              <w:t>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03 4 02 10620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предоставление ежемесячной компенсации расходов за наем (поднаем) жилого помещения по Закону Нижегородской области от 10 декабря 2004 года № 147-З "О мерах социальной поддержки детей-сирот и детей, оставшихся без попечения родителей"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03 4 02 10640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26 087,5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26 087,5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26 087,5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03 4 02 10640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347,5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03 4 02 10640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25 740,0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25 740,0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25 740,0</w:t>
            </w:r>
          </w:p>
        </w:tc>
      </w:tr>
      <w:tr w:rsidR="00DC6870" w:rsidRPr="00911204" w:rsidTr="000C0B3D">
        <w:trPr>
          <w:trHeight w:val="103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компенсации на оплату жилья и коммунальных услуг бывшим совершеннолетним узникам концлагерей, тюрем, гетто (с лагерным режимом)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23,7</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выплаты бывшим совершеннолетним узникам концлагерей, тюрем, гетто (с лагерным режимом)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03 4 02 10720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Закупка товаров, работ и услуг для обеспечения государственных </w:t>
            </w:r>
            <w:r w:rsidRPr="00911204">
              <w:rPr>
                <w:kern w:val="0"/>
              </w:rPr>
              <w:lastRenderedPageBreak/>
              <w:t>(муниципальных)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03 4 02 10720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03 4 02 10720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ежегодной денежной выплаты к Дню Победы и на оздоровление бывшим совершеннолетним узникам концлагерей, тюрем, гетто (с лагерным режимом)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выплаты на обеспечение питанием детей из малоимущих семей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03 4 02 10810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218 824,4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229 455,5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238 536,4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03 4 02 10810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2 917,7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3 059,5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3 180,6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03 4 02 10810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215 906,7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226 396,0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235 355,8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ежегодной единовременной выплаты к началу учебного года на детей из малоимущих семей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03 4 02 10820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25 711,1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26 976,6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28 054,8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03 4 02 10820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374,1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Социальное обеспечение и иные выплаты </w:t>
            </w:r>
            <w:r w:rsidRPr="00911204">
              <w:rPr>
                <w:kern w:val="0"/>
              </w:rPr>
              <w:lastRenderedPageBreak/>
              <w:t>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03 4 02 10820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25 368,2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26 616,8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27 680,7</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предоставление ежемесячной денежной компенсации на оплату жилья и коммунальных услуг гражданам, имеющим звание "Почетный гражданин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7 297,5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7 655,0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7 961,2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7 198,7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7 551,4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7 853,5</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выплату ежегодной денежной компенсации стоимости путевки на санаторное лечение в санаторий, находящийся на территории Нижегородской области, гражданам, имеющим звание "Почетный гражданин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03 4 02 10920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2 285,2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2 285,2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2 285,2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03 4 02 10920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2 285,2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2 285,2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2 285,2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выплаты гражданам, имеющим звание "Почетный гражданин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03 4 02 10930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2 408,4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2 408,4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2 408,4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03 4 02 10930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03 4 02 10930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2 376,0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2 376,0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2 376,0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предоставление ежемесячной денежной компенсации на оплату жилья и коммунальных услуг (приемным семьям, воспитывающим трех и более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90 420,0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94 850,8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98 644,8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1 266,5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1 317,1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89 212,6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93 584,3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97 327,7</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выплаты на обеспечение проезда (приемным семьям, воспитывающим трех и более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15 761,0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16 529,9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17 192,0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229,0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15 551,1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16 309,7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16 963,0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выплаты на обеспечение питанием (приемным семьям, воспитывающим трех и более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3 965,3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4 322,5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3 912,5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4 102,6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4 264,9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предоставление ежегодной выплаты к началу учебного года (приемным семьям, воспитывающим трех и более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2 284,7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2 397,2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2 493,0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2 365,3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2 459,8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поощрительной единовременной выплаты на детей, закончивших школу на "4" и "5" (приемным семьям, воспитывающим трех и более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компенсации на оплату жилья и коммунальных услуг многодетным семьям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850 668,6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892 352,2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928 044,9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11 368,3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11 925,3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12 402,3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839 300,3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880 426,9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915 642,6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предоставление ежемесячной денежной выплаты на обеспечение проезда </w:t>
            </w:r>
            <w:r w:rsidRPr="00911204">
              <w:rPr>
                <w:kern w:val="0"/>
              </w:rPr>
              <w:lastRenderedPageBreak/>
              <w:t>детей из многодетных семей, обучающихся в общеобразовательных организациях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473 815,5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496 928,3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516 831,2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6 316,1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6 624,1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6 889,4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467 499,4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490 304,2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509 941,8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выплаты на обеспечение питанием детей из многодетных семей, обучающихся в общеобразовательных организациях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468 486,8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491 247,4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510 688,6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6 245,1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6 548,6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6 807,7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462 241,7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484 698,8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503 880,9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ежегодной выплаты к началу учебного года на детей из многодетных семей – учащихся общеобразовательных организаций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55 311,8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58 034,5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60 353,9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804,3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54 574,7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57 261,1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59 549,6</w:t>
            </w:r>
          </w:p>
        </w:tc>
      </w:tr>
      <w:tr w:rsidR="00DC6870" w:rsidRPr="00911204" w:rsidTr="00931E04">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предоставление ежемесячного дополнительного материального </w:t>
            </w:r>
            <w:r w:rsidRPr="00911204">
              <w:rPr>
                <w:kern w:val="0"/>
              </w:rPr>
              <w:lastRenderedPageBreak/>
              <w:t>обеспечения матерей, удостоенных государственных наград за особые материнские заслуги, ежемесячная выплата многодетным матерям, получающим пенсию и имеющим государственные награды СССР за материнские заслуги (не имеющим звания "Мать-героиня"), воспитавшим пять - девять детей, воспитавшим десять и более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53 464,4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56 095,8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58 337,9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901,5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937,5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52 605,2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55 194,3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57 400,4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единовременной выплаты на детей из многодетных семей, закончивших школу на "4" и "5"</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1 105,7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1 160,2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1 206,3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03 4 02 11160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1 144,7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1 190,2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единовременного пособия в случае причинения вреда здоровью добровольного пожарного или в случае гибели (смерти) добровольного пожарного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03 4 02 11510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03 4 02 11510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03 4 02 11510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ежегодной денежной компенсации за использование личного транспорта добровольным пожарным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03 4 02 11520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03 4 02 11520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03 4 02 11520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48,0</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осуществление социальной выплаты на обучение детей-инвалидов с нарушением слуха по постановлению Правительства Нижегородской области от 5 марта 2009 года № 93 "О порядке назначения и осуществления социальной выплаты на обучение детей-инвалидов с нарушением слуха"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11,4</w:t>
            </w:r>
          </w:p>
        </w:tc>
      </w:tr>
      <w:tr w:rsidR="00DC6870" w:rsidRPr="00911204" w:rsidTr="000C0B3D">
        <w:trPr>
          <w:trHeight w:val="136"/>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предоставление единовременного пособия народному </w:t>
            </w:r>
            <w:r w:rsidRPr="00911204">
              <w:rPr>
                <w:kern w:val="0"/>
              </w:rPr>
              <w:lastRenderedPageBreak/>
              <w:t>дружиннику при причинении тяжкого вреда здоровью в период участия в проводимых органами внутренних дел (полицией) или иными правоохранительными органами мероприятиях по охране общественного порядка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03 4 02 12020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879,4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879,4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879,4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03 4 02 12020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03 4 02 12020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867,7</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единовременного пособия членам семьи народного дружинника и лицам, находящимся на его иждивении, в случае гибели народного дружинника в период участия в проводимых органами внутренних дел (полицией) или иными правоохранительными органами мероприятиях по охране общественного порядка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03 4 02 12030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1 099,2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03 4 02 12030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03 4 02 12030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1 084,6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1 084,6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1 084,6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предоставление ежемесячной социальной выплаты работникам </w:t>
            </w:r>
            <w:r w:rsidRPr="00911204">
              <w:rPr>
                <w:kern w:val="0"/>
              </w:rPr>
              <w:lastRenderedPageBreak/>
              <w:t>противопожарной службы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03 4 02 12040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4 257,8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4 257,8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4 257,8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03 4 02 12040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03 4 02 12040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4 200,0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выплаты гражданам, больным конгенитальным миастеническим синдромом, на приобретение лекарственного препарата "Фирдапс"</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03 4 02 22050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4 864,8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4 864,8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4 864,8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03 4 02 22050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03 4 02 22050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4 800,0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выплаты гражданам компенсации при превышении предельных (максимальных) индексов изменения размера вносимой гражданами платы за коммунальные услуги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03 4 02 22060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6 502,0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6 502,0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6 502,0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03 4 02 22060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03 4 02 22060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6 387,0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6 387,0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6 387,0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предоставление выплаты гражданам, имеющим диагноз </w:t>
            </w:r>
            <w:r w:rsidRPr="00911204">
              <w:rPr>
                <w:kern w:val="0"/>
              </w:rPr>
              <w:lastRenderedPageBreak/>
              <w:t>эпидермолиз буллезный дистрофический, на приобретение средств специализированного лечения для наружного применения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03 4 02 22070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383,6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03 4 02 22070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03 4 02 22070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378,5</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выплаты гражданам, имеющим диагноз тиреоидэктомия щитовидной железы, на приобретение лекарственного препарата "L - тироксин в инъекциях"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03 4 02 22090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2 537,7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2 537,7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2 537,7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03 4 02 22090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03 4 02 22090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2 503,9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2 503,9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2 503,9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мер социальной поддержки в виде ежемесячной денежной компенсации при уплате взносов на капитальный ремонт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103 739,9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107 889,7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107 889,7</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871F1D">
            <w:pPr>
              <w:overflowPunct/>
              <w:autoSpaceDE/>
              <w:autoSpaceDN/>
              <w:adjustRightInd/>
              <w:spacing w:after="0"/>
              <w:textAlignment w:val="auto"/>
              <w:rPr>
                <w:kern w:val="0"/>
              </w:rPr>
            </w:pPr>
            <w:r w:rsidRPr="00911204">
              <w:rPr>
                <w:kern w:val="0"/>
              </w:rPr>
              <w:t>Расходы на предоставление ежемесячной денежной компенсации при уплате взносов на капитальный ремонт общего имущества в многоквартирных домах, расположенных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05 R4620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103 739,9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107 889,7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107 889,7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871F1D">
            <w:pPr>
              <w:overflowPunct/>
              <w:autoSpaceDE/>
              <w:autoSpaceDN/>
              <w:adjustRightInd/>
              <w:spacing w:after="0"/>
              <w:textAlignment w:val="auto"/>
              <w:rPr>
                <w:kern w:val="0"/>
              </w:rPr>
            </w:pPr>
            <w:r w:rsidRPr="00911204">
              <w:rPr>
                <w:kern w:val="0"/>
              </w:rPr>
              <w:t xml:space="preserve">Закупка товаров, работ и услуг для </w:t>
            </w:r>
            <w:r w:rsidRPr="00911204">
              <w:rPr>
                <w:kern w:val="0"/>
              </w:rPr>
              <w:lastRenderedPageBreak/>
              <w:t>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05 R4620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1 631,1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1 696,5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1 696,6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871F1D">
            <w:pPr>
              <w:overflowPunct/>
              <w:autoSpaceDE/>
              <w:autoSpaceDN/>
              <w:adjustRightInd/>
              <w:spacing w:after="0"/>
              <w:textAlignment w:val="auto"/>
              <w:rPr>
                <w:kern w:val="0"/>
              </w:rPr>
            </w:pPr>
            <w:r w:rsidRPr="00911204">
              <w:rPr>
                <w:kern w:val="0"/>
              </w:rPr>
              <w:lastRenderedPageBreak/>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871F1D">
            <w:pPr>
              <w:overflowPunct/>
              <w:autoSpaceDE/>
              <w:autoSpaceDN/>
              <w:adjustRightInd/>
              <w:spacing w:after="0"/>
              <w:textAlignment w:val="auto"/>
              <w:rPr>
                <w:kern w:val="0"/>
              </w:rPr>
            </w:pPr>
            <w:r w:rsidRPr="00911204">
              <w:rPr>
                <w:kern w:val="0"/>
              </w:rPr>
              <w:t xml:space="preserve">   расходы на предоставление ежемесячной денежной компенсации при уплате взносов на капитальный ремонт общего имущества в многоквартирных домах, расположенных на территории Нижегородской области,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1 631,1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1 696,5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1 696,6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871F1D">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05 R4620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102 108,8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106 193,2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106 193,1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871F1D">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68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871F1D">
            <w:pPr>
              <w:overflowPunct/>
              <w:autoSpaceDE/>
              <w:autoSpaceDN/>
              <w:adjustRightInd/>
              <w:spacing w:after="0"/>
              <w:textAlignment w:val="auto"/>
              <w:rPr>
                <w:kern w:val="0"/>
              </w:rPr>
            </w:pPr>
            <w:r w:rsidRPr="00911204">
              <w:rPr>
                <w:kern w:val="0"/>
              </w:rPr>
              <w:t xml:space="preserve">   расходы на предоставление ежемесячной денежной компенсации при уплате взносов на капитальный ремонт общего имущества в многоквартирных домах, расположенных на территории Нижегородской области,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76 901,5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81 306,9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82 716,9</w:t>
            </w:r>
          </w:p>
        </w:tc>
      </w:tr>
      <w:tr w:rsidR="00DC6870" w:rsidRPr="00911204" w:rsidTr="000C0B3D">
        <w:trPr>
          <w:trHeight w:val="165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871F1D">
            <w:pPr>
              <w:overflowPunct/>
              <w:autoSpaceDE/>
              <w:autoSpaceDN/>
              <w:adjustRightInd/>
              <w:spacing w:after="0"/>
              <w:textAlignment w:val="auto"/>
              <w:rPr>
                <w:kern w:val="0"/>
              </w:rPr>
            </w:pPr>
            <w:r w:rsidRPr="00911204">
              <w:rPr>
                <w:kern w:val="0"/>
              </w:rPr>
              <w:t xml:space="preserve">   расходы на предоставление ежемесячной денежной компенсации при уплате взносов на капитальный ремонт общего имущества в многоквартирных домах, расположенных на территории Нижегородской области,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25 207,3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24 886,3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23 476,2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Предотвращение влияния ухудшения экономической ситуации на развитие отраслей экономики в связи с распространением новой коронавирусной инфекции (COVID-19)</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С2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518 998,8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530 908,3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585 503,2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предоставление государственной социальной помощи на основании социального контракта отдельным категориям граждан</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С2 R4040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518 998,8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530 908,3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585 503,2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С2 R4040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27 639,0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28 273,2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28 900,5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С2 R4040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491 359,8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502 635,1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556 602,7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предоставление государственной социальной помощи на основании социального контракта отдельным категориям граждан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491 359,8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502 635,1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556 602,7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"Финансовая поддержка семей при рождении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P1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156 545,5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100 194,9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100 194,9</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дополнительное материальное обеспечение матерей, награжденных Почетным дипломом многодетной матери Нижегородской области, граждан, награжденных Почетным знаком "Родительская слава", и семей, удостоенных премии Нижегородской области "Нижегородская семья", по Закону Нижегородской области от 21 апреля 2003 года № 28-З "О наградах и премиях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P1 10140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1 480,0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Социальное обеспечение и иные выплаты </w:t>
            </w:r>
            <w:r w:rsidRPr="00911204">
              <w:rPr>
                <w:kern w:val="0"/>
              </w:rPr>
              <w:lastRenderedPageBreak/>
              <w:t>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P1 10140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1 480,0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Default="00DC6870" w:rsidP="00911204">
            <w:pPr>
              <w:overflowPunct/>
              <w:autoSpaceDE/>
              <w:autoSpaceDN/>
              <w:adjustRightInd/>
              <w:spacing w:after="0"/>
              <w:textAlignment w:val="auto"/>
              <w:rPr>
                <w:kern w:val="0"/>
              </w:rPr>
            </w:pPr>
            <w:r w:rsidRPr="00911204">
              <w:rPr>
                <w:kern w:val="0"/>
              </w:rPr>
              <w:lastRenderedPageBreak/>
              <w:t xml:space="preserve">Расходы на предоставление материнского капитала по Закону Нижегородской области от 24 ноября 2004 года № 130-З </w:t>
            </w:r>
          </w:p>
          <w:p w:rsidR="00DC6870" w:rsidRPr="00911204" w:rsidRDefault="00DC6870" w:rsidP="00911204">
            <w:pPr>
              <w:overflowPunct/>
              <w:autoSpaceDE/>
              <w:autoSpaceDN/>
              <w:adjustRightInd/>
              <w:spacing w:after="0"/>
              <w:textAlignment w:val="auto"/>
              <w:rPr>
                <w:kern w:val="0"/>
              </w:rPr>
            </w:pPr>
            <w:r w:rsidRPr="00911204">
              <w:rPr>
                <w:kern w:val="0"/>
              </w:rPr>
              <w:t>"О мерах социальной поддержки граждан, имеющих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P1 10530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155 065,5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98 714,9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98 714,9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P1 10530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2 065,5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1 314,9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1 314,9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P1 10530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97 400,0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97 400,0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"Укрепление института семьи в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4 148,9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4 148,9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4 148,9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мероприятий, направленных на пропаганду семейного образа жизни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40,5</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организацию и проведение мероприятий, направленных на поддержку семей с несовершеннолетними детьми и профилактику семейного неблагополучия, а также мероприятий, направленных на пропаганду семейного образа жизни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03 5 01 29950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03 5 01 29950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"Финансовая поддержка семей при рождении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P1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4 108,4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4 108,4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4 108,4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организацию и проведение мероприятий, направленных на поддержку семей с несовершеннолетними детьми и </w:t>
            </w:r>
            <w:r w:rsidRPr="00911204">
              <w:rPr>
                <w:kern w:val="0"/>
              </w:rPr>
              <w:lastRenderedPageBreak/>
              <w:t>профилактику семейного неблагополучия, а также мероприятий, направленных на пропаганду семейного образа жизни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P1 29950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4 108,4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4 108,4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4 108,4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P1 29950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4 108,4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4 108,4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4 108,4</w:t>
            </w:r>
          </w:p>
        </w:tc>
      </w:tr>
      <w:tr w:rsidR="00DC6870" w:rsidRPr="00911204" w:rsidTr="00871F1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03 9 00 00000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675,2</w:t>
            </w:r>
          </w:p>
        </w:tc>
      </w:tr>
      <w:tr w:rsidR="00DC6870" w:rsidRPr="00911204" w:rsidTr="00871F1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обеспечению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03 9 02 00000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675,2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социальной политики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03 9 02 25280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675,2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03 9 02 25280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375,2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03 9 02 25280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"Развитие системы комплексной реабилитации и абилитации инвалидов, в том числе детей-инвалидов в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2 078,9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2 078,9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Формирование условий для развития системы комплексной реабилитации и абилитации инвалидов, в том числе детей-инвалидов, а также ранней помощи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2 078,9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2 078,9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реализации мероприятий в сфере реабилитации и абилитации инвалидов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25140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2 078,9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2 078,9</w:t>
            </w:r>
          </w:p>
        </w:tc>
      </w:tr>
      <w:tr w:rsidR="00DC6870" w:rsidRPr="00911204" w:rsidTr="00871F1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субсидий бюджетным, </w:t>
            </w:r>
            <w:r w:rsidRPr="00911204">
              <w:rPr>
                <w:kern w:val="0"/>
              </w:rPr>
              <w:lastRenderedPageBreak/>
              <w:t>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25140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2 078,9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2 078,9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Государственная программа "Развитие жилищного строительства и государственная поддержка граждан по обеспечению жильем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513 408,3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453 335,9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444 137,0</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жильем работников учреждений сферы здравоохранения, образования, социальной защиты, культуры и спорта, научных организаций в Нижегородской области на 2015-2025 годы с использованием ипотечного кредитования"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31 742,1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15 666,3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5 067,8</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социальной поддержки работникам учреждений сферы здравоохранения, образования, социальной защиты, культуры и спорта, научных организаций на расходы, связанные с приобретением жилого помещения либо строительством индивидуального жилого дома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04 3 01 00000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31 742,1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15 666,3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5 067,8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социальных выплат гражданам  на оплату расходов, связанных с приобретением жилого помещения либо строительством индивидуального жилого дома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04 3 01 24200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31 742,1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15 666,3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5 067,8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04 3 01 24200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31 742,1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15 666,3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5 067,8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"Меры социальной поддержки молодых специалистов Нижегородской области на 2015-2023 годы"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Исполнение обязательств Правительства Нижегородской области по финансированию социальных выплат молодым специалистам, работающим в учреждениях образования, здравоохранения, спорта и культуры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04 5 03 00000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социальных выплат молодым специалистам на погашение кредитов и процентов по ним на строительство (приобретение) жилья и приобретение транспортных средств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04 5 03 24580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04 5 03 24580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"Улучшение  жилищных  условий специалистов"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Б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164 000,0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социальных выплат на оплату расходов, связанных с приобретением или строительством  жилых помещений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Б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социальных выплат на оплату расходов, связанных с приобретением или строительством  жилых помещений, специалистам, работающим в государственных и </w:t>
            </w:r>
            <w:r w:rsidRPr="00911204">
              <w:rPr>
                <w:kern w:val="0"/>
              </w:rPr>
              <w:lastRenderedPageBreak/>
              <w:t>муниципальных учреждениях сфер образования, здравоохранения, спорта, культуры, социальной поддержки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Б 01 24100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Б 01 24100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164 000,0</w:t>
            </w:r>
          </w:p>
        </w:tc>
      </w:tr>
      <w:tr w:rsidR="00DC6870" w:rsidRPr="00911204" w:rsidTr="000C0B3D">
        <w:trPr>
          <w:trHeight w:val="9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 рамках государственной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269 666,2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273 669,6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275 069,2</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компенсацию части платежа по полученным гражданами - участниками социальной (льготной) ипотеки ипотечным жилищным кредитам (займам) в рамках областной целевой программы "Ипотечное жилищное кредитование населения Нижегородской области" на 2009 - 2020 годы, утвержденной постановлением Правительства Нижегородской области от 30 июля 2009 года № 548</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компенсацию части платежа по полученным гражданами-участниками социальной (льготной) ипотеки ипотечным жилищным кредитам (займам)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01 72270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01 72270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Обеспечение обязательств, принятых в рамках областной  целевой программы "Молодой семье - доступное жилье" на 2004 - 2010 годы, в соответствии с Законом Нижегородской области от 20 сентября 2004 года № 103-З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07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социальных выплат гражданам на оплату части процентной ставки по кредитам на строительство (приобретение) жилья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07 24500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07 24500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субвенций на 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34 093,4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34 038,2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33 980,7</w:t>
            </w:r>
          </w:p>
        </w:tc>
      </w:tr>
      <w:tr w:rsidR="00DC6870" w:rsidRPr="00911204" w:rsidTr="000C0B3D">
        <w:trPr>
          <w:trHeight w:val="16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Субвенции на 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08 51340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34 093,4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34 038,2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33 980,7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Межбюджетные трансферты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08 51340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34 093,4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34 038,2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33 980,7</w:t>
            </w:r>
          </w:p>
        </w:tc>
      </w:tr>
      <w:tr w:rsidR="00DC6870" w:rsidRPr="00911204" w:rsidTr="000C0B3D">
        <w:trPr>
          <w:trHeight w:val="12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Default="00DC6870" w:rsidP="00911204">
            <w:pPr>
              <w:overflowPunct/>
              <w:autoSpaceDE/>
              <w:autoSpaceDN/>
              <w:adjustRightInd/>
              <w:spacing w:after="0"/>
              <w:textAlignment w:val="auto"/>
              <w:rPr>
                <w:kern w:val="0"/>
              </w:rPr>
            </w:pPr>
            <w:r w:rsidRPr="00911204">
              <w:rPr>
                <w:kern w:val="0"/>
              </w:rPr>
              <w:t xml:space="preserve">Предоставление субвенций на обеспечение жильем отдельных категорий граждан, установленных федеральными законами </w:t>
            </w:r>
          </w:p>
          <w:p w:rsidR="00DC6870" w:rsidRDefault="00DC6870" w:rsidP="00911204">
            <w:pPr>
              <w:overflowPunct/>
              <w:autoSpaceDE/>
              <w:autoSpaceDN/>
              <w:adjustRightInd/>
              <w:spacing w:after="0"/>
              <w:textAlignment w:val="auto"/>
              <w:rPr>
                <w:kern w:val="0"/>
              </w:rPr>
            </w:pPr>
            <w:r w:rsidRPr="00911204">
              <w:rPr>
                <w:kern w:val="0"/>
              </w:rPr>
              <w:t xml:space="preserve">от 12 января 1995 года № 5-ФЗ </w:t>
            </w:r>
          </w:p>
          <w:p w:rsidR="00DC6870" w:rsidRDefault="00DC6870" w:rsidP="00911204">
            <w:pPr>
              <w:overflowPunct/>
              <w:autoSpaceDE/>
              <w:autoSpaceDN/>
              <w:adjustRightInd/>
              <w:spacing w:after="0"/>
              <w:textAlignment w:val="auto"/>
              <w:rPr>
                <w:kern w:val="0"/>
              </w:rPr>
            </w:pPr>
            <w:r w:rsidRPr="00911204">
              <w:rPr>
                <w:kern w:val="0"/>
              </w:rPr>
              <w:t xml:space="preserve">"О ветеранах" и от 24 ноября 1995 года </w:t>
            </w:r>
          </w:p>
          <w:p w:rsidR="00DC6870" w:rsidRPr="00911204" w:rsidRDefault="00DC6870" w:rsidP="00871F1D">
            <w:pPr>
              <w:overflowPunct/>
              <w:autoSpaceDE/>
              <w:autoSpaceDN/>
              <w:adjustRightInd/>
              <w:spacing w:after="0"/>
              <w:textAlignment w:val="auto"/>
              <w:rPr>
                <w:kern w:val="0"/>
              </w:rPr>
            </w:pPr>
            <w:r w:rsidRPr="00911204">
              <w:rPr>
                <w:kern w:val="0"/>
              </w:rPr>
              <w:t>№ 181-ФЗ</w:t>
            </w:r>
            <w:r>
              <w:rPr>
                <w:kern w:val="0"/>
              </w:rPr>
              <w:t xml:space="preserve"> </w:t>
            </w:r>
            <w:r w:rsidRPr="00911204">
              <w:rPr>
                <w:kern w:val="0"/>
              </w:rPr>
              <w:t>"О социальной защите инвалидов в 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77 163,8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82 940,6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82 663,2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Default="00DC6870" w:rsidP="00911204">
            <w:pPr>
              <w:overflowPunct/>
              <w:autoSpaceDE/>
              <w:autoSpaceDN/>
              <w:adjustRightInd/>
              <w:spacing w:after="0"/>
              <w:textAlignment w:val="auto"/>
              <w:rPr>
                <w:kern w:val="0"/>
              </w:rPr>
            </w:pPr>
            <w:r w:rsidRPr="00911204">
              <w:rPr>
                <w:kern w:val="0"/>
              </w:rPr>
              <w:t xml:space="preserve">Субвенции на обеспечение жильем отдельных категорий граждан, установленных Федеральным законом </w:t>
            </w:r>
          </w:p>
          <w:p w:rsidR="00DC6870" w:rsidRDefault="00DC6870" w:rsidP="00911204">
            <w:pPr>
              <w:overflowPunct/>
              <w:autoSpaceDE/>
              <w:autoSpaceDN/>
              <w:adjustRightInd/>
              <w:spacing w:after="0"/>
              <w:textAlignment w:val="auto"/>
              <w:rPr>
                <w:kern w:val="0"/>
              </w:rPr>
            </w:pPr>
            <w:r w:rsidRPr="00911204">
              <w:rPr>
                <w:kern w:val="0"/>
              </w:rPr>
              <w:t xml:space="preserve">от 12 января 1995 года № 5-ФЗ </w:t>
            </w:r>
          </w:p>
          <w:p w:rsidR="00DC6870" w:rsidRPr="00911204" w:rsidRDefault="00DC6870" w:rsidP="00911204">
            <w:pPr>
              <w:overflowPunct/>
              <w:autoSpaceDE/>
              <w:autoSpaceDN/>
              <w:adjustRightInd/>
              <w:spacing w:after="0"/>
              <w:textAlignment w:val="auto"/>
              <w:rPr>
                <w:kern w:val="0"/>
              </w:rPr>
            </w:pPr>
            <w:r w:rsidRPr="00911204">
              <w:rPr>
                <w:kern w:val="0"/>
              </w:rPr>
              <w:t xml:space="preserve">"О ветеранах"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09 51350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25 343,6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25 559,3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25 432,2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09 51350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25 343,6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25 559,3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25 432,2</w:t>
            </w:r>
          </w:p>
        </w:tc>
      </w:tr>
      <w:tr w:rsidR="00DC6870" w:rsidRPr="00911204" w:rsidTr="000C0B3D">
        <w:trPr>
          <w:trHeight w:val="105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Default="00DC6870" w:rsidP="00871F1D">
            <w:pPr>
              <w:overflowPunct/>
              <w:autoSpaceDE/>
              <w:autoSpaceDN/>
              <w:adjustRightInd/>
              <w:spacing w:after="0"/>
              <w:textAlignment w:val="auto"/>
              <w:rPr>
                <w:kern w:val="0"/>
              </w:rPr>
            </w:pPr>
            <w:r w:rsidRPr="00911204">
              <w:rPr>
                <w:kern w:val="0"/>
              </w:rPr>
              <w:t xml:space="preserve">Субвенции на обеспечение жильем отдельных категорий граждан, установленных Федеральным законом </w:t>
            </w:r>
          </w:p>
          <w:p w:rsidR="00DC6870" w:rsidRPr="00911204" w:rsidRDefault="00DC6870" w:rsidP="00871F1D">
            <w:pPr>
              <w:overflowPunct/>
              <w:autoSpaceDE/>
              <w:autoSpaceDN/>
              <w:adjustRightInd/>
              <w:spacing w:after="0"/>
              <w:textAlignment w:val="auto"/>
              <w:rPr>
                <w:kern w:val="0"/>
              </w:rPr>
            </w:pPr>
            <w:r w:rsidRPr="00911204">
              <w:rPr>
                <w:kern w:val="0"/>
              </w:rPr>
              <w:t xml:space="preserve">от 24 ноября 1995 года № 181-ФЗ </w:t>
            </w:r>
            <w:r>
              <w:rPr>
                <w:kern w:val="0"/>
              </w:rPr>
              <w:t xml:space="preserve">                 </w:t>
            </w:r>
            <w:r w:rsidRPr="00911204">
              <w:rPr>
                <w:kern w:val="0"/>
              </w:rPr>
              <w:t>"О социальной защите инвалидов в 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09 51760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51 820,2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57 381,3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57 231,0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09 51760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51 820,2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57 381,3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57 231,0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единовременных субсидий государственным гражданским служащим Нижегородской области на приобретение жилого помещения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18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3 597,5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2 890,8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4 625,3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единовременных субсидий государственным гражданским служащим Нижегородской области на приобретение жилого помещения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18 24610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3 597,5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2 890,8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4 625,3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18 24610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3 597,5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2 890,8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4 625,3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дополнительных мер поддержки многодетным семьям путем предоставления сертификата на улучшение жилищных условий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22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153 800,0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дополнительных мер поддержки многодетным семьям путем предоставления сертификата на улучшение жилищных условий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22 24620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153 800,0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22 24620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153 800,0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153 800,0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153 800,0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8 040,4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8 040,4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8 040,4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"Развитие сельского хозяйства, пищевой и перерабатывающей промышленности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8 040,4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8 040,4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8 040,4</w:t>
            </w:r>
          </w:p>
        </w:tc>
      </w:tr>
      <w:tr w:rsidR="00DC6870" w:rsidRPr="00911204" w:rsidTr="000C0B3D">
        <w:trPr>
          <w:trHeight w:val="52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эффективного развития агропромышленного комплекса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8 040,4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8 040,4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8 040,4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направленные на формирование и поддержку кадрового потенциала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13 1 04 28300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8 040,4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8 040,4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8 040,4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13 1 04 28300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13 1 04 28300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7 932,0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7 932,0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7 932,0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Государственная программа "О льготном ипотечном кредитовании отдельных категорий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36 0 00 00000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186 169,0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186 169,0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186 169,0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государственной программы "О льготном ипотечном кредитовании отдельных категорий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36 1 00 00000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186 169,0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186 169,0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186 169,0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государственной программы "О льготном ипотечном кредитовании отдельных категорий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36 1 01 00000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186 169,0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186 169,0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186 169,0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Предоставления мер социальной поддержки в виде возмещения части процентной ставки за счет средств областного бюджета по жилищным (ипотечным) кредитам (займам) отдельным категориям граждан</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36 1 01 24230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186 169,0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186 169,0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186 169,0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36 1 01 24230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186 169,0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186 169,0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186 169,0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Охрана семьи и детства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12 836 360,3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10 705 803,2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11 471 543,2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"Социальная поддержка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10 863 123,6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8 731 693,7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9 501 579,6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"Развитие мер социальной поддержки отдельных категорий граждан в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9 196 284,2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7 691 792,5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9 132 300,0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мер социальной поддержки с учетом прав отдельных </w:t>
            </w:r>
            <w:r w:rsidRPr="00911204">
              <w:rPr>
                <w:kern w:val="0"/>
              </w:rPr>
              <w:lastRenderedPageBreak/>
              <w:t>категорий граждан в Нижегородской области и в объемах, предусмотренных законодательством Нижегородской области, исходя из прогнозируемого количества граждан, нуждающихся в мерах социальной поддержки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2 179 364,2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2 286 158,0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2 377 615,7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предоставление выплат семьям опекунов на содержание подопечных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317 757,1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333 325,5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346 664,9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4 232,6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4 440,0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4 617,6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03 4 02 10630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313 524,5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328 885,5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342 047,3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выплаты приемной семье на содержание подопечных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814 772,1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854 691,0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888 895,2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10 853,0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11 384,6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11 840,2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803 919,1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843 306,4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877 055,0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вознаграждения, причитающегося приемному родителю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1 046 835,0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1 098 141,5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1 142 055,6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03 4 02 11070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1 046 835,0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1 098 141,5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1 142 055,6</w:t>
            </w:r>
          </w:p>
        </w:tc>
      </w:tr>
      <w:tr w:rsidR="00DC6870" w:rsidRPr="00911204" w:rsidTr="00871F1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мер социальной поддержки в виде ежемесячной выплаты </w:t>
            </w:r>
            <w:r w:rsidRPr="00911204">
              <w:rPr>
                <w:kern w:val="0"/>
              </w:rPr>
              <w:lastRenderedPageBreak/>
              <w:t>на детей от 3 до 7 лет включительно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03 4 07 00000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3 002 647,1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предоставление ежемесячной денежной выплаты на детей от 3 до 7 лет включительно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07 R3020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3 002 647,1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07 R3020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39 995,8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предоставление ежемесячной денежной выплаты на детей от 3 до 7 лет включительно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39 995,8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07 R3020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2 962 651,3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предоставление ежемесячной денежной выплаты на детей от 3 до 7 лет включительно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711 036,3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предоставление ежемесячной денежной выплаты на детей от 3 до 7 лет включительно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2 251 615,0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мер социальной поддержки в виде ежемесячной денежной выплаты семьям, имеющим детей в возрасте от восьми до семнадцати лет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3 066 855,9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3 365 160,4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4 103 241,6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E00179">
            <w:pPr>
              <w:overflowPunct/>
              <w:autoSpaceDE/>
              <w:autoSpaceDN/>
              <w:adjustRightInd/>
              <w:spacing w:after="0"/>
              <w:textAlignment w:val="auto"/>
              <w:rPr>
                <w:kern w:val="0"/>
              </w:rPr>
            </w:pPr>
            <w:r w:rsidRPr="00911204">
              <w:rPr>
                <w:kern w:val="0"/>
              </w:rPr>
              <w:t>Субвенции бюджету Фонд</w:t>
            </w:r>
            <w:r>
              <w:rPr>
                <w:kern w:val="0"/>
              </w:rPr>
              <w:t>а</w:t>
            </w:r>
            <w:r w:rsidRPr="00911204">
              <w:rPr>
                <w:kern w:val="0"/>
              </w:rPr>
              <w:t xml:space="preserve"> пенсионного и социального страхования Российской </w:t>
            </w:r>
            <w:r w:rsidRPr="00911204">
              <w:rPr>
                <w:kern w:val="0"/>
              </w:rPr>
              <w:lastRenderedPageBreak/>
              <w:t>Федерации  на осуществление ежемесячной денежной выплаты на ребенка в возрасте от восьми до семнадцати лет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03 4 08 31440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3 066 855,9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3 365 160,4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4 103 241,6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03 4 08 31440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3 066 855,9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3 365 160,4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4 103 241,6</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мер социальной поддержки в виде универсального пособия гражданам, имеющим детей</w:t>
            </w:r>
            <w:r>
              <w:rPr>
                <w:kern w:val="0"/>
              </w:rPr>
              <w:t>,</w:t>
            </w:r>
            <w:r w:rsidRPr="00911204">
              <w:rPr>
                <w:kern w:val="0"/>
              </w:rPr>
              <w:t xml:space="preserve"> и беременным женщинам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03 4 09 00000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947 417,0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2 040 474,1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2 651 442,7</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E00179">
            <w:pPr>
              <w:overflowPunct/>
              <w:autoSpaceDE/>
              <w:autoSpaceDN/>
              <w:adjustRightInd/>
              <w:spacing w:after="0"/>
              <w:textAlignment w:val="auto"/>
              <w:rPr>
                <w:kern w:val="0"/>
              </w:rPr>
            </w:pPr>
            <w:r w:rsidRPr="00911204">
              <w:rPr>
                <w:kern w:val="0"/>
              </w:rPr>
              <w:t>Субвенции бюджету Фонд</w:t>
            </w:r>
            <w:r>
              <w:rPr>
                <w:kern w:val="0"/>
              </w:rPr>
              <w:t>а</w:t>
            </w:r>
            <w:r w:rsidRPr="00911204">
              <w:rPr>
                <w:kern w:val="0"/>
              </w:rPr>
              <w:t xml:space="preserve"> пенсионного и социального страхования Российской Федерации на осуществление универсального пособия гражданам, имеющим детей</w:t>
            </w:r>
            <w:r>
              <w:rPr>
                <w:kern w:val="0"/>
              </w:rPr>
              <w:t>,</w:t>
            </w:r>
            <w:r w:rsidRPr="00911204">
              <w:rPr>
                <w:kern w:val="0"/>
              </w:rPr>
              <w:t xml:space="preserve"> и беременным женщинам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03 4 09 31460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947 417,0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2 040 474,1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2 651 442,7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03 4 09 31460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947 417,0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2 040 474,1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2 651 442,7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"Укрепление института семьи в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1 666 839,4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1 039 901,2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369 279,6</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перевозку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189,8</w:t>
            </w:r>
          </w:p>
        </w:tc>
      </w:tr>
      <w:tr w:rsidR="00DC6870" w:rsidRPr="00911204" w:rsidTr="00871F1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перевозку в пределах территории Нижегородской области несовершеннолетних, самовольно ушедших из семей, детских домов, школ-интернатов, специальных учебно-воспитательных и иных детских </w:t>
            </w:r>
            <w:r w:rsidRPr="00911204">
              <w:rPr>
                <w:kern w:val="0"/>
              </w:rPr>
              <w:lastRenderedPageBreak/>
              <w:t>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03 5 05 29970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03 5 05 29970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перевозку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03 5 05 59400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182,8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03 5 05 59400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182,8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"Финансовая поддержка семей при рождении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P1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1 666 649,6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1 039 711,4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369 089,8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P1 50840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1 666 649,6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1 039 711,4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369 089,8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P1 50840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22 200,1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13 849,1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4 916,3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871F1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предоставление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w:t>
            </w:r>
            <w:r w:rsidRPr="00911204">
              <w:rPr>
                <w:kern w:val="0"/>
              </w:rPr>
              <w:lastRenderedPageBreak/>
              <w:t>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22 200,1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13 849,1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4 916,3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P1 50840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1 644 449,5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1 025 862,3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364 173,5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предоставление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394 668,0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246 207,0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94 685,2</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предоставление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1 249 781,5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779 655,3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269 488,3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жилищного строительства и государственная поддержка граждан по обеспечению жильем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1 973 236,7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1 974 109,5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1 969 963,6</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1 870 522,3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1 870 522,3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1 867 403,8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Обеспечение детей-сирот и детей, оставшихся без попечения родителей, лиц </w:t>
            </w:r>
            <w:r w:rsidRPr="00911204">
              <w:rPr>
                <w:kern w:val="0"/>
              </w:rPr>
              <w:lastRenderedPageBreak/>
              <w:t xml:space="preserve">из числа детей-сирот и детей, оставшихся без попечения родителей, жилыми помещениями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1 403 410,4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1 403 410,4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1 400 291,9</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Приобретение (строительство) жилых помещений с целью их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04 1 01 24220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425 007,8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432 432,0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437 788,3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04 1 01 24220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425 007,8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432 432,0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437 788,3</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Приобретение (строительство) жилых помещений с целью их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1 01 R0820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978 402,6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970 978,4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962 503,6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1 01 R0820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978 402,6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970 978,4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962 503,6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848 080,1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840 655,9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835 299,6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в том числе в целях обеспечения </w:t>
            </w:r>
            <w:r w:rsidRPr="00911204">
              <w:rPr>
                <w:kern w:val="0"/>
              </w:rPr>
              <w:lastRenderedPageBreak/>
              <w:t>обязательного софинансирования к средствам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41 154,5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41 154,5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44 693,3</w:t>
            </w:r>
          </w:p>
        </w:tc>
      </w:tr>
      <w:tr w:rsidR="00DC6870" w:rsidRPr="00911204" w:rsidTr="000C0B3D">
        <w:trPr>
          <w:trHeight w:val="133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130 322,5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130 322,5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127 204,0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предоставление единовременной денежной выплаты на приобретение в собственность жилого помещения лицам, которые относились к категории детей-сирот и достигли возраста 23 лет, подлежащим обеспечению жилыми помещениями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467 111,9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467 111,9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467 111,9</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единовременной денежной выплаты на приобретение в собственность жилого помещения лицам, которые относились к категории детей-сирот и достигли возраста 23 лет, подлежащим обеспечению жилыми помещениями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04 1 04 24640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467 111,9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467 111,9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467 111,9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04 1 04 24640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467 111,9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467 111,9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467 111,9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жильем молодых семей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93 026,3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93 676,3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92 986,4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Обеспечение перечисления средств в органы местного самоуправления, предусмотренных на предоставление </w:t>
            </w:r>
            <w:r w:rsidRPr="00911204">
              <w:rPr>
                <w:kern w:val="0"/>
              </w:rPr>
              <w:lastRenderedPageBreak/>
              <w:t>социальных выплат молодым семьям на приобретение (строительство) жилья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93 026,3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93 676,3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92 986,4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осуществление социальных выплат молодым семьям на приобретение жилья или строительство индивидуального жилого дома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2 01 R4970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93 026,3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93 676,3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92 986,4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2 01 R4970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93 026,3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93 676,3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92 986,4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68 525,8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68 525,8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68 525,8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в том числе в целях обеспечения обязательного софинансирования к средствам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67 325,8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37 325,8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67 325,8</w:t>
            </w:r>
          </w:p>
        </w:tc>
      </w:tr>
      <w:tr w:rsidR="00DC6870" w:rsidRPr="00911204" w:rsidTr="000C0B3D">
        <w:trPr>
          <w:trHeight w:val="9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24 500,5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25 150,5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24 460,6</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мероприятия в рамках государственной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9 688,1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9 910,9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9 573,4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субвенций муниципальным образованиям на </w:t>
            </w:r>
            <w:r w:rsidRPr="00911204">
              <w:rPr>
                <w:kern w:val="0"/>
              </w:rPr>
              <w:lastRenderedPageBreak/>
              <w:t>исполнение полномочий по ремонту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9 688,1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9 910,9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9 573,4</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Субвенции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06 73120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9 688,1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9 910,9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9 573,4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 М 06 73120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9 688,1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9 910,9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9 573,4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социальной политики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276 440,5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274 880,5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273 320,5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"Социальная поддержка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276 440,5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274 880,5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273 320,5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Подпрограмма "Старшее поколение"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408,2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Изготовление бланков удостоверений в связи с учреждением звания "Ветеран труда"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408,2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социальной политики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03 3 10 25280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408,2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03 3 10 25280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408,2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408,2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"Укрепление института семьи в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"Финансовая поддержка семей при рождении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P1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социальной политики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P1 25280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5 P1 25280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136,5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03 9 00 00000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275 895,8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274 335,8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272 775,8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03 9 01 00000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227 903,1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226 343,1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224 783,1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03 9 01 00190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227 903,1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226 343,1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224 783,1</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03 9 01 00190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178 385,2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178 385,2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178 385,2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03 9 01 00190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49 517,9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47 957,9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46 397,9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обеспечению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03 9 02 00000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47 992,7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47 992,7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47 992,7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социальной политики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03 9 02 25280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47 992,7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47 992,7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47 992,7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03 9 02 25280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600,5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03 9 02 25280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47 392,2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47 392,2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47 392,2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871F1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Управление по труду и занятости населения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151</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2 464 598,1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1 228 419,6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1 258 683,3</w:t>
            </w:r>
          </w:p>
        </w:tc>
      </w:tr>
      <w:tr w:rsidR="00DC6870" w:rsidRPr="00911204" w:rsidTr="00871F1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безопасность и правоохранительная деятельность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10 798,4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12 520,9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30 944,8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Миграционная политика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10 798,4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12 520,9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30 944,8</w:t>
            </w:r>
          </w:p>
        </w:tc>
      </w:tr>
      <w:tr w:rsidR="00DC6870" w:rsidRPr="00911204" w:rsidTr="000C0B3D">
        <w:trPr>
          <w:trHeight w:val="9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"Оказание содействия добровольному переселению в Нижегородскую  область соотечественников,  проживающих за рубежом, на 2021-2025 годы"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10 798,4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12 520,9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30 944,8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Мероприятия в рамках государственной программы  "Оказание содействия добровольному переселению в Нижегородскую  область соотечественников, проживающих за </w:t>
            </w:r>
            <w:r w:rsidRPr="00911204">
              <w:rPr>
                <w:kern w:val="0"/>
              </w:rPr>
              <w:lastRenderedPageBreak/>
              <w:t>рубежом, на 2021-2025 годы"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10 798,4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12 520,9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30 944,8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Организация занятости, повышение квалификации и переподготовки переселенцев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217,0</w:t>
            </w:r>
          </w:p>
        </w:tc>
      </w:tr>
      <w:tr w:rsidR="00DC6870" w:rsidRPr="00911204" w:rsidTr="000C0B3D">
        <w:trPr>
          <w:trHeight w:val="12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мероприятий, предусмотренных  государственной программой "Оказание содействия добровольному переселению в Нижегородскую область соотечественников, проживающих за рубежом, на 2021-2025 годы"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24 1 02 20860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217,0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24 1 02 20860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24 1 02 20860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услуг социальной защиты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10 498,4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12 182,9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30 627,8</w:t>
            </w:r>
          </w:p>
        </w:tc>
      </w:tr>
      <w:tr w:rsidR="00DC6870" w:rsidRPr="00911204" w:rsidTr="000C0B3D">
        <w:trPr>
          <w:trHeight w:val="12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мероприятий, предусмотренных государственной программой "Оказание содействия добровольному переселению в Нижегородскую область соотечественников, проживающих за рубежом, на 2021-2025 годы"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24 1 03 20860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7 868,4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9 452,9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7 694,3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24 1 03 20860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7 868,4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9 452,9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7 694,3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реализацию мероприятий, предусмотренных  государственной программой "Оказание содействия </w:t>
            </w:r>
            <w:r w:rsidRPr="00911204">
              <w:rPr>
                <w:kern w:val="0"/>
              </w:rPr>
              <w:lastRenderedPageBreak/>
              <w:t>добровольному переселению в Нижегородскую область соотечественников, проживающих за рубежом, на 2021-2025 годы"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03 R0860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2 730,0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22 933,5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03 R0860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2 630,0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2 730,0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22 933,5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реализация мероприятий, связанных с информированием о реализации государственной программы "Оказание содействия добровольному переселению в Нижегородскую область соотечественников, проживающих за рубежом, на 2021-2025 годы",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5 962,7</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реализация мероприятий, связанных с информированием о реализации государственной программы "Оказание содействия добровольному переселению в Нижегородскую область соотечественников, проживающих за рубежом, на 2021-2025 годы",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1 998,8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2 074,8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16 970,8</w:t>
            </w:r>
          </w:p>
        </w:tc>
      </w:tr>
      <w:tr w:rsidR="00DC6870" w:rsidRPr="00911204" w:rsidTr="00871F1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Информационная поддержка процесса добровольного переселения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реализацию мероприятий, предусмотренных государственной программой "Оказание содействия добровольному переселению в </w:t>
            </w:r>
            <w:r w:rsidRPr="00911204">
              <w:rPr>
                <w:kern w:val="0"/>
              </w:rPr>
              <w:lastRenderedPageBreak/>
              <w:t xml:space="preserve">Нижегородскую область соотечественников, проживающих за рубежом, на 2021 - 2025 годы"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24 1 06 20860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24 1 06 20860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Создание системы мониторинга и контроля процесса добровольного переселения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r>
      <w:tr w:rsidR="00DC6870" w:rsidRPr="00911204" w:rsidTr="000C0B3D">
        <w:trPr>
          <w:trHeight w:val="12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и проведение конференции на основе анализа деятельности органов исполнительной власти и органов местного самоуправления по реализации программы. Формирование и издание сборника материалов по итогам проведения конференции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24 1 08 20860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24 1 08 20860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1 736 856,6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540 462,3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528 460,4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Общеэкономические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1 736 856,6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540 462,3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528 460,4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"Социальная поддержка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720,7</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"Развитие системы комплексной реабилитации и абилитации инвалидов, в том числе детей-инвалидов в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720,7</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Формирование условий для развития системы комплексной реабилитации и абилитации инвалидов, в том числе детей-инвалидов, а также ранней помощи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реализации мероприятий в сфере реабилитации и абилитации инвалидов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25140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25140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"Содействие занятости населения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1 736 135,9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539 741,6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527 739,7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"Активная политика занятости населения и социальная поддержка безработных граждан"</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78 253,8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56 602,4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48 425,5</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Содействие трудоустройству граждан и обеспечение работодателей рабочей силой в соответствии с потребностями экономики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21 454,0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21 454,0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21 454,0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содействию занятости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06 1 01 29910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21 454,0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21 454,0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21 454,0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06 1 01 29910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3 914,9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3 914,9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3 914,9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06 1 01 29910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17 539,1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17 539,1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17 539,1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Содействие развитию кадрового </w:t>
            </w:r>
            <w:r w:rsidRPr="00911204">
              <w:rPr>
                <w:kern w:val="0"/>
              </w:rPr>
              <w:lastRenderedPageBreak/>
              <w:t>потенциала, повышению конкурентоспособности безработных и ищущих работу граждан</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25 228,8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25 228,8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25 228,8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Мероприятия по содействию занятости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06 1 02 29910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25 228,8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25 228,8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25 228,8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06 1 02 29910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24 986,0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24 986,0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24 986,0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06 1 02 29910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242,8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содействию трудоустройству незанятых инвалидов на оборудованные (оснащенные) для них рабочие места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по содействию трудоустройству незанятых инвалидов на оборудованные (оснащенные) для них рабочие места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06 1 06 29930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06 1 06 29930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06 1 06 29930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Содействие занятости инвалидов, включая инвалидов молодого возраста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06 1 13 00000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содействию занятости инвалидов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06 1 13 29920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1 042,7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06 1 13 29920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06 1 13 29920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1 037,5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1 037,5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1 037,5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"Содействие занятости"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P2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29 828,3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8 176,9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повышению эффективности службы занятости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P2 52910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29 828,3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8 176,9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P2 52910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29 828,3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8 176,9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мероприятия по повышению эффективности службы занятости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23 593,1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мероприятия по повышению эффективности службы занятости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6 235,2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7 849,8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"Дополнительные мероприятия в сфере занятости населения, направленные на снижение напряженности на рынке труда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1 169 567,9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"Содействие занятости"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2 P2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1 169 567,9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дополнительных мероприятий, направленных на снижение напряженности на рынке труда, по организации временного трудоустройства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2 P2 52980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1 105 844,9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2 P2 52980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1 105 844,9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финансовое обеспечение </w:t>
            </w:r>
            <w:r w:rsidRPr="00911204">
              <w:rPr>
                <w:kern w:val="0"/>
              </w:rPr>
              <w:lastRenderedPageBreak/>
              <w:t>(возмещение) затрат работодателей на частичную оплату труда и материально-техническое оснащение при  организации временного трудоустройства работников организаций,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11 058,4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83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субсидии на финансовое обеспечение (возмещение) затрат работодателей на частичную оплату труда и материально-техническое оснащение при  организации временного трудоустройства работников организаций,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1 094 786,5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реализацию дополнительных мероприятий, направленных на снижение напряженности на рынке труда, по </w:t>
            </w:r>
            <w:r w:rsidRPr="00911204">
              <w:rPr>
                <w:kern w:val="0"/>
              </w:rPr>
              <w:lastRenderedPageBreak/>
              <w:t>организации общественных работ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2 P2 53000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63 723,0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2 P2 53000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финансовое обеспечение (возмещение) затрат работодателей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финансовое обеспечение (возмещение) затрат работодателей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2 P2 53000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58 723,0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финансовое обеспечение (возмещение) затрат работодателей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финансовое обеспечение (возмещение) затрат работодателей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58 135,8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деятельности подведомственных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381 803,4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381 803,4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381 803,4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обеспечение деятельности </w:t>
            </w:r>
            <w:r w:rsidRPr="00911204">
              <w:rPr>
                <w:kern w:val="0"/>
              </w:rPr>
              <w:lastRenderedPageBreak/>
              <w:t>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06 3 02 00000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381 803,4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381 803,4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381 803,4</w:t>
            </w:r>
          </w:p>
        </w:tc>
      </w:tr>
      <w:tr w:rsidR="00DC6870" w:rsidRPr="00911204" w:rsidTr="000C0B3D">
        <w:trPr>
          <w:trHeight w:val="3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06 3 02 00590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381 803,4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381 803,4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381 803,4</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06 3 02 00590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322 901,2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322 901,2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322 901,2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06 3 02 00590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57 000,3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57 000,3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57 000,3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06 3 02 00590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1 901,9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1 901,9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1 901,9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97 510,8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97 510,8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97 510,8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06 4 01 00000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97 510,8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97 510,8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97 510,8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06 4 01 00190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97 510,8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97 510,8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97 510,8</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06 4 01 00190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93 838,9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93 838,9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93 838,9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06 4 01 00190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3 671,9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3 671,9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3 671,9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"Повышение мобильности трудовых ресурсов"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06 6 00 00000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3 825,0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Федеральный проект "Содействие занятости"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6 P2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3 825,0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дополнительных мероприятий в сфере занятости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6 P2 54780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3 825,0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6 P2 54780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3 825,0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предоставление финансовой поддержки работадателям, привлекающим трудовые ресурсы из субъектов Российской Федерации, не включенных в перечень приоритетных,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предоставление финансовой поддержки работадателям, привлекающим трудовые ресурсы из субъектов Российской Федерации, не включенных в перечень приоритетных,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2 907,0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89 370,0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Профессиональная подготовка, переподготовка и повышение квалификации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89 370,0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"Содействие занятости населения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89 370,0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"Дополнительные мероприятия в сфере занятости населения, направленные на снижение напряженности на рынке труда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89 370,0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Федеральный проект "Содействие занятости"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2 P2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89 370,0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организацию профессионального обучения и дополнительного профессионального образования работников промышленных предприятий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2 P2 52920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89 370,0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2 P2 52920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89 370,0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283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финансовое обеспечение (возмещение) затрат работодателей на реализацию мероприятий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финансовое обеспечение (возмещение) затрат работодателей на реализацию мероприятий по организации профессионального обучения и дополнительного профессионального </w:t>
            </w:r>
            <w:r w:rsidRPr="00911204">
              <w:rPr>
                <w:kern w:val="0"/>
              </w:rPr>
              <w:lastRenderedPageBreak/>
              <w:t>образования работников промышленных предприятий,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88 476,3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Социальная политика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627 573,1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675 436,4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699 278,1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Пенсионное обеспечение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9 100,0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"Содействие занятости населения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"Активная политика занятости населения и социальная поддержка безработных граждан"</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Социальная поддержка безработных граждан</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Социальные выплаты безработным гражданам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06 1 04 52900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06 1 04 52900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межбю</w:t>
            </w:r>
            <w:r>
              <w:rPr>
                <w:kern w:val="0"/>
              </w:rPr>
              <w:t>джетные трансферты бюджету Фонда</w:t>
            </w:r>
            <w:r w:rsidRPr="00911204">
              <w:rPr>
                <w:kern w:val="0"/>
              </w:rPr>
              <w:t xml:space="preserve"> пенсионного и социального страхования Российской Федерации на выплату пенсий, назначенных досрочно, гражданам, признанным безработными, за </w:t>
            </w:r>
            <w:r w:rsidRPr="00911204">
              <w:rPr>
                <w:kern w:val="0"/>
              </w:rPr>
              <w:lastRenderedPageBreak/>
              <w:t>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Социальное обеспечение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618 023,1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665 886,4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689 728,1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"Содействие занятости населения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618 023,1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665 886,4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689 728,1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"Активная политика занятости населения и социальная поддержка безработных граждан"</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618 023,1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665 886,4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689 728,1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Социальная поддержка безработных граждан</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618 023,1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665 886,4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689 728,1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Социальные выплаты безработным гражданам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06 1 04 52900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618 023,1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665 886,4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689 728,1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06 1 04 52900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12 251,9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13 190,4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13 657,9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06 1 04 52900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605 771,2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652 696,0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676 070,2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социальной политики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450,0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"Содействие занятости населения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"Улучшение условий и охраны труда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непрерывной подготовки работников по охране труда на основе современных технологий обучения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06 5 03 00000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охраны труда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06 5 03 25320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06 5 03 25320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Информационное обеспечение и пропаганда охраны труда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06 5 05 00000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охраны труда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06 5 05 25320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342,0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06 5 05 25320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Комитет по делам архивов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155</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216 739,8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200 598,9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201 532,7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216 739,8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200 598,9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201 532,7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216 739,8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200 598,9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201 532,7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216 739,8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200 598,9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201 532,7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216 739,8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200 598,9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201 532,7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22 972,0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22 597,1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22 597,1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22 972,0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22 597,1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22 597,1</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22 161,8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22 115,3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22 115,3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808,2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479,8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Государственные учреждения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193 767,8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178 001,8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178 935,6</w:t>
            </w:r>
          </w:p>
        </w:tc>
      </w:tr>
      <w:tr w:rsidR="00DC6870" w:rsidRPr="00911204" w:rsidTr="000C0B3D">
        <w:trPr>
          <w:trHeight w:val="27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193 767,8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178 001,8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178 935,6</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146 292,1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146 924,5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147 427,5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45 771,9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29 441,3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29 880,4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1 703,8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1 636,0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1 627,7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Министерство спорта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167</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8 883 964,0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7 151 136,0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6 819 397,0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272 655,0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272 655,3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272 655,3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Дополнительное образование детей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157 307,4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157 307,4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157 307,4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физической культуры и спорта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157 307,4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157 307,4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157 307,4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физической культуры и массового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157 307,4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157 307,4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157 307,4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Обеспечение выполнения учреждениями, учредителем которых является министерство спорта Нижегородской области, государственных заданий по </w:t>
            </w:r>
            <w:r w:rsidRPr="00911204">
              <w:rPr>
                <w:kern w:val="0"/>
              </w:rPr>
              <w:lastRenderedPageBreak/>
              <w:t>оказанию услуг и иных целевых мероприятий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157 307,4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157 307,4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157 307,4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обеспечение деятельности государственных учреждений физической культуры и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12 1 02 87590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157 307,4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157 307,4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157 307,4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12 1 02 87590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157 307,4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157 307,4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157 307,4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Среднее профессиональное 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115 347,6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115 347,9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115 347,9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образования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1 484,6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1 484,6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1 484,6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общего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современных механизмов и технологий дошкольного и общего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01 1 10 53030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01 1 10 53030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547,2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"Развитие профессионального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937,4</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образовательных программ в сфере профессионального образования, профессионального обучения, дополнительного профессионального образования, дополнительных общеобразовательных программ профессиональными и иными образовательными организациями, в том числе социально ориентированными некоммерческими организациями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937,4</w:t>
            </w:r>
          </w:p>
        </w:tc>
      </w:tr>
      <w:tr w:rsidR="00DC6870" w:rsidRPr="00911204" w:rsidTr="000C0B3D">
        <w:trPr>
          <w:trHeight w:val="25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01 3 10 53630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01 3 10 53630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937,4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Государственная программа "Развитие физической культуры и спорта </w:t>
            </w:r>
            <w:r w:rsidRPr="00911204">
              <w:rPr>
                <w:kern w:val="0"/>
              </w:rPr>
              <w:lastRenderedPageBreak/>
              <w:t>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113 863,0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113 863,3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113 863,3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"Развитие спорта высших достижений и системы подготовки спортивного резерва"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113 863,0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113 863,3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113 863,3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подготовки спортивного резерва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113 863,0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113 863,3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113 863,3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профессиональных образовательных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12 2 02 27590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113 863,0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113 863,3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113 863,3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12 2 02 27590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113 863,0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113 863,3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113 863,3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Здравоохранение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122 485,1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122 485,1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122 485,1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Амбулаторная помощь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122 485,1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122 485,1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122 485,1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физической культуры и спорта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122 485,1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122 485,1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122 485,1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физической культуры и массового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122 485,1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122 485,1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122 485,1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медицинского контроля за занимающимися физической культурой и спортом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122 485,1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122 485,1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122 485,1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 физической культуры и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12 1 03 87590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122 485,1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122 485,1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122 485,1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12 1 03 87590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122 485,1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122 485,1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122 485,1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Физическая культура и спорт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8 488 823,9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6 755 995,6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6 424 256,6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Массовый спорт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5 223 953,0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3 744 879,6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3 445 001,4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"Социальная поддержка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1 929,9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1 929,9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1 929,9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"Формирование доступной для инвалидов среды жизнедеятельности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Адаптация учреждений с учетом доступности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03 1 02 72110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03 1 02 72110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системы комплексной реабилитации и абилитации инвалидов, в том числе детей-инвалидов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Формирование условий для развития системы комплексной реабилитации и абилитации инвалидов, в том числе детей-инвалидов, а также ранней помощи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1 578,9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физической культуры и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реализацию мероприятий по формированию системы комплексной реабилитации и абилитации инвалидов, в том числе детей-инвалидов,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72930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1 378,9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1 378,9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А 02 72930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1 378,9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1 378,9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1 378,9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физической культуры и спорта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5 221 165,1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3 742 091,7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3 442 213,5</w:t>
            </w:r>
          </w:p>
        </w:tc>
      </w:tr>
      <w:tr w:rsidR="00DC6870" w:rsidRPr="00911204" w:rsidTr="000C0B3D">
        <w:trPr>
          <w:trHeight w:val="3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физической культуры и массового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5 145 521,0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3 666 447,6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3 366 569,4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физкультурно-массовых мероприятий среди различных категорий населения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9 884,7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физической культуры и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12 1 01 25270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9 884,7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12 1 01 25270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9 884,7</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выполнения учреждениями, учредителем которых является министерство спорта Нижегородской области, государственных заданий по оказанию услуг и иных целевых мероприятий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800 561,3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769 560,9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769 560,9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 физической культуры и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12 1 02 87590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800 561,3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769 560,9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769 560,9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субсидий бюджетным, </w:t>
            </w:r>
            <w:r w:rsidRPr="00911204">
              <w:rPr>
                <w:kern w:val="0"/>
              </w:rPr>
              <w:lastRenderedPageBreak/>
              <w:t>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12 1 02 87590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800 561,3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769 560,9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769 560,9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Реализация плана мероприятий поэтапного введения Всероссийского физкультурно-спортивного комплекса "Готов к труду и обороне" (ГТО)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6 046,8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108 678,4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41 181,9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физической культуры и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12 1 06 25270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6 046,8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6 046,8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6 046,8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12 1 06 25270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6 046,8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6 046,8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6 046,8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и монтаж оборудования для создания "умных" спортивных площадок</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06  R7530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102 631,6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35 135,1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06  R7530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102 631,6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35 135,1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закупку и монтаж оборудования для создания "умных" спортивных площадок за счет средств областного бюджета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24 631,6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9 135,1</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закупку и монтаж оборудования для создания "умных" спортивных площадок за счет средств федерального бюджета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Укрепление материально-технической базы муниципальных учреждений физической культуры и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12 1 13 00000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21 800,5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19 235,7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0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приобретение автотранспорта в целях обеспечения потребности муниципальных образований Нижегородской области по отрасли "Физическая культура и спорт"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12 1 13 72440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21 800,5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19 235,7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12 1 13 72440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21 800,5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19 235,7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объектов по концессионным соглашениям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12 1 14 00000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4 296 224,6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2 759 087,9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2 545 941,9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концессионных соглашений по отрасли "Спорт"</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12 1 14 60210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296 224,6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911 986,6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2 545 941,9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12 1 14 60210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296 224,6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911 986,6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2 545 941,9</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14 R1110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1 847 101,3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14 R1110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1 847 101,3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0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строительство, реконструкция, проектно-изыскательские работы и разработка проектно-сметной документации объектов капитального строительства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универсальный спортивный комплекс с искусственным льдом в г.Нижний Новгород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  строительство, реконструкция, проектно-изыскательские работы и разработка проектно-сметной документации объектов капитального строительства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847 101,3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из них: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универсальный спортивный комплекс с искусственным льдом в г. Нижний Новгород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847 101,3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"Спорт - норма жизни"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P5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11 003,1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Оснащение объектов спортивной инфраструктуры спортивно-технологическим оборудованием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P5 52280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11 003,1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P5 52280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11 003,1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закупку спортивно-технологического оборудования для создания малых спортивных площадок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440,1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закупку спортивно-технологического оборудования для создания малых спортивных площадок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10 563,0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спорта высших достижений и системы подготовки спортивного резерва"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75 644,1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75 644,1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75 644,1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Обеспечение подготовки спортивного резерва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67 811,1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67 811,1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67 811,1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 физической культуры и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12 2 02 87590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67 811,1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67 811,1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67 811,1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12 2 02 87590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67 811,1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67 811,1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67 811,1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учебно-тренировочной работы и отдыха воспитанников детских спортивных школ в летнее время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7 833,0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7 833,0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7 833,0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профессиональных образовательных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12 2 05 27590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7 833,0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7 833,0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7 833,0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12 2 05 27590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7 833,0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7 833,0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7 833,0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"Комплексные меры противодействия злоупотреблению наркотиками и их незаконному обороту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858,0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государственной программы  "Комплексные меры противодействия злоупотреблению наркотиками и их незаконному обороту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858,0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Профилактика немедицинского потребления наркотиков с приоритетом </w:t>
            </w:r>
            <w:r w:rsidRPr="00911204">
              <w:rPr>
                <w:kern w:val="0"/>
              </w:rPr>
              <w:lastRenderedPageBreak/>
              <w:t>мероприятий первичной профилактики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858,0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реализацию мероприятий антинаркотической направленности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25 1 03 29600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858,0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25 1 03 29600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Спорт высших достижений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3 215 533,7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2 961 778,8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2 929 918,0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физической культуры и спорта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3 215 533,7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2 961 778,8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2 929 918,0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спорта высших достижений и системы подготовки спортивного резерва"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3 215 533,7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2 961 778,8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2 929 918,0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Проведение областных, всероссийских и международных соревнований, обеспечение участия спортсменов в учебно-тренировочных сборах и официальных соревнованиях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98 811,2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96 811,2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96 811,2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физической культуры и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12 2 01 25270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98 811,2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96 811,2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96 811,2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12 2 01 25270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98 811,2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96 811,2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96 811,2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подготовки спортивного резерва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1 000 316,1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1 000 316,1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1 000 316,1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профессиональных образовательных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12 2 02 27590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48 238,7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48 238,7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48 238,7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субсидий бюджетным, </w:t>
            </w:r>
            <w:r w:rsidRPr="00911204">
              <w:rPr>
                <w:kern w:val="0"/>
              </w:rPr>
              <w:lastRenderedPageBreak/>
              <w:t>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12 2 02 27590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48 238,7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48 238,7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48 238,7</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выполнение требований федеральных стандартов спортивной подготовки учреждениями, осуществляющими спортивную подготовку</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12 2 02 72280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12 2 02 72280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 физической культуры и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12 2 02 87590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917 077,4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917 077,4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917 077,4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12 2 02 87590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917 077,4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917 077,4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917 077,4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Оказание содействия развитию игровых видов спорта среди инвалидов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7 590,7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7 590,7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7 590,7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физической культуры и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12 2 03 25270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7 590,7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7 590,7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7 590,7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12 2 03 25270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7 590,7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7 590,7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7 590,7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материального стимулирования ведущих нижегородских спортсменов и их тренеров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Дополнительное материальное обеспечение ведущих спортсменов Нижегородской области и их тренеров по Закону Нижегородской области от 4 июня 2008 года № 60-З "О мерах </w:t>
            </w:r>
            <w:r w:rsidRPr="00911204">
              <w:rPr>
                <w:kern w:val="0"/>
              </w:rPr>
              <w:lastRenderedPageBreak/>
              <w:t>дополнительного материального обеспечения ведущих спортсменов Нижегородской области и их тренеров"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12 2 04 11430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12 2 04 11430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концепции наследия чемпионата мира по футболу FIFA 2018 года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253 094,8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физической культуры и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12 2 08 25270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98 703,8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12 2 08 25270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98 703,8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реализацию мероприятий по эксплуатации стадиона в городе Нижний Новгород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08 R3790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154 391,0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08 R3790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154 391,0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реализацию мероприятий по эксплуатации стадиона в городе Нижний Новгород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7 719,6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58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реализацию мероприятий по эксплуатации стадиона  в городе Нижний Новгород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146 671,4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Оказание содействия развитию командных </w:t>
            </w:r>
            <w:r w:rsidRPr="00911204">
              <w:rPr>
                <w:kern w:val="0"/>
              </w:rPr>
              <w:lastRenderedPageBreak/>
              <w:t>игровых и игровых видов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12 2 10 00000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Мероприятия в области физической культуры и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12 2 10 25270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12 2 10 25270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1 800 000,0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"Спорт - норма жизни"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P5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30 520,9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31 860,8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P5 50810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19 586,6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20 483,6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P5 50810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19 586,6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20 483,6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государственную поддержку спортивных организаций, осуществляющих подготовку спортивного резерва для сборных команд Российской Федерации,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4 700,8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4 916,1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государственную поддержку спортивных организаций, осуществляющих подготовку спортивного резерва для сборных команд Российской Федерации,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14 885,8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15 567,5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Приобретение спортивного оборудования </w:t>
            </w:r>
            <w:r w:rsidRPr="00911204">
              <w:rPr>
                <w:kern w:val="0"/>
              </w:rPr>
              <w:lastRenderedPageBreak/>
              <w:t>и инвентаря для приведения организаций спортивной подготовки в нормативное состояние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P5 52290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10 934,3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11 377,2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2 P5 52290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10 934,3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11 377,2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87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приобретение спортивного оборудования и инвентаря для приведения организаций спортивной подготовки в нормативное состояние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455,1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расходы на приобретение спортивного оборудования и инвентаря для приведения организаций спортивной подготовки в нормативное состояние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10 496,9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10 922,1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физической культуры и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49 337,2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49 337,2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49 337,2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физической культуры и спорта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49 337,2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49 337,2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49 337,2</w:t>
            </w:r>
          </w:p>
        </w:tc>
      </w:tr>
      <w:tr w:rsidR="00DC6870" w:rsidRPr="00911204" w:rsidTr="000C0B3D">
        <w:trPr>
          <w:trHeight w:val="46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физической культуры и массового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2 054,2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2 054,2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2 054,2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Оплата налога на земельные участки и расходов по содержанию земельных участков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2 054,2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2 054,2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2 054,2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области физической культуры и спорта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12 1 05 25270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2 054,2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2 054,2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2 054,2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12 1 05 25270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2 054,2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2 054,2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2 054,2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47 283,0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47 283,0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47 283,0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12 5 01 00000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47 283,0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47 283,0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47 283,0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12 5 01 00190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47 283,0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47 283,0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47 283,0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12 5 01 00190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43 305,4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43 305,4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43 305,4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12 5 01 00190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3 977,6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3 977,6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3 977,6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Департамент региональной безопасности Нижегородской области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176</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2 497 921,4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2 292 078,7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2 233 978,7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187 830,0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187 830,0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187 830,0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187 830,0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187 830,0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187 830,0</w:t>
            </w:r>
          </w:p>
        </w:tc>
      </w:tr>
      <w:tr w:rsidR="00DC6870" w:rsidRPr="00911204" w:rsidTr="000C0B3D">
        <w:trPr>
          <w:trHeight w:val="6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"Обеспечение общественного порядка и противодействие преступности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187 110,0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187 110,0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187 110,0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государственной программы "Обеспечение общественного порядка и противодействие преступности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187 110,0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187 110,0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187 110,0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Улучшение  межведомственного  взаимодействия  правоохранительных    </w:t>
            </w:r>
            <w:r w:rsidRPr="00911204">
              <w:rPr>
                <w:kern w:val="0"/>
              </w:rPr>
              <w:lastRenderedPageBreak/>
              <w:t>органов,  органов    исполнительной    власти    Нижегородской  области  и  органов  местного самоуправления    Нижегородской    области    в    борьбе с преступностью, совершенствование организационных мер по повышению уровня межведомственного взаимодействия в сфере профилактики   терроризма и экстремизма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250,0</w:t>
            </w:r>
          </w:p>
        </w:tc>
      </w:tr>
      <w:tr w:rsidR="00DC6870" w:rsidRPr="00911204" w:rsidTr="000C0B3D">
        <w:trPr>
          <w:trHeight w:val="22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Улучшение  межведомственного  взаимодействия  правоохранительных  органов, органов  исполнительной  власти  Нижегородской  области  и  органов  местного самоуправления    Нижегородской    области    в    борьбе с преступностью, совершенствование организационных мер по повышению уровня межведомственного взаимодействия в сфере профилактики   терроризма и экстремизма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23 1 01 26500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23 1 01 26500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Оптимальное применение комплекса мер технической оснащенности, политической, информационно-пропагандистской направленности в сфере профилактики преступлений и иных правонарушений, усиление антитеррористической защищенности объектов </w:t>
            </w:r>
            <w:r w:rsidRPr="00911204">
              <w:rPr>
                <w:kern w:val="0"/>
              </w:rPr>
              <w:lastRenderedPageBreak/>
              <w:t>жизнеобеспечения и с массовым пребыванием людей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184 500,0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184 500,0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184 500,0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Приобретение материальных ценностей в целях обеспечения правопорядка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23 1 03 26200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184 500,0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184 500,0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184 500,0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23 1 03 26200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184 500,0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184 500,0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184 500,0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Выплата вознаграждений гражданам за добровольную сдачу незаконно хранящегося огнестрельного оружия, боеприпасов, взрывчатых веществ и взрывных устройств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Выплата вознаграждений гражданам за добровольную сдачу незаконно хранящегося огнестрельного оружия, боеприпасов, взрывчатых веществ и взрывных устройств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23 1 04 26300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23 1 04 26300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Выплата вознаграждений гражданам за информирование полиции о водителях, находящихся в состоянии опьянения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23 1 20 00000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Выплата вознаграждений гражданам за информирование полиции о водителях, находящихся в состоянии опьянения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23 1 20 26600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23 1 20 26600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Государственная программа </w:t>
            </w:r>
            <w:r w:rsidRPr="00911204">
              <w:rPr>
                <w:kern w:val="0"/>
              </w:rPr>
              <w:lastRenderedPageBreak/>
              <w:t>"Предупреждение (профилактика) коррупции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Мероприятия в рамках государственной программы "Предупреждение (профилактика) коррупции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проведения мероприятий, направленных на антикоррупционное обучение, воспитание, просвещение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r>
      <w:tr w:rsidR="00DC6870" w:rsidRPr="00911204" w:rsidTr="000C0B3D">
        <w:trPr>
          <w:trHeight w:val="6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организацию проведения мероприятий, направленных на антикоррупционное обучение, воспитание, просвещение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35 1 14 20850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35 1 14 20850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безопасность и правоохранительная деятельность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2 002 130,0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2 045 925,6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1 987 825,6</w:t>
            </w:r>
          </w:p>
        </w:tc>
      </w:tr>
      <w:tr w:rsidR="00DC6870" w:rsidRPr="00911204" w:rsidTr="000C0B3D">
        <w:trPr>
          <w:trHeight w:val="6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Защита населения и территории от чрезвычайных ситуаций природного и техногенного характера, пожарная безопасность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2 002 130,0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2 045 925,6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1 987 825,6</w:t>
            </w:r>
          </w:p>
        </w:tc>
      </w:tr>
      <w:tr w:rsidR="00DC6870" w:rsidRPr="00911204" w:rsidTr="000C0B3D">
        <w:trPr>
          <w:trHeight w:val="9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2 002 130,0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2 045 925,6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1 987 825,6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Подпрограмма  "Защита населения от </w:t>
            </w:r>
            <w:r w:rsidRPr="00911204">
              <w:rPr>
                <w:kern w:val="0"/>
              </w:rPr>
              <w:lastRenderedPageBreak/>
              <w:t>чрезвычайных ситуаций"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407 961,1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406 461,1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406 461,1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Поэтапная замена средств индивидуальной защиты для установленной категории населения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20 1 01 00000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Поэтапная замена средств индивидуальной защиты для установленной категории населения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20 1 01 25180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20 1 01 25180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Получение информации об опасных и неблагоприятных метеорологических и гидрологических явлениях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20 1 05 00000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1 285,4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1 285,4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1 285,4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направленные на проведение противопаводковых и противопожарных мероприятий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20 1 05 25110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1 285,4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1 285,4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1 285,4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20 1 05 25110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1 285,4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1 285,4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1 285,4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Поддержание необходимого количества финансовых средств  в целевом финансовом резерве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20 1 06 00000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2 271,2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2 271,2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2 271,2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Резерв финансовых ресурсов для ликвидации чрезвычайных ситуаций межмуниципального и регионального характера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20 1 06 25040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2 271,2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2 271,2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2 271,2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Закупка товаров, работ и услуг для </w:t>
            </w:r>
            <w:r w:rsidRPr="00911204">
              <w:rPr>
                <w:kern w:val="0"/>
              </w:rPr>
              <w:lastRenderedPageBreak/>
              <w:t>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20 1 06 25040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2 271,2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2 271,2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2 271,2</w:t>
            </w:r>
          </w:p>
        </w:tc>
      </w:tr>
      <w:tr w:rsidR="00DC6870" w:rsidRPr="00911204" w:rsidTr="000C0B3D">
        <w:trPr>
          <w:trHeight w:val="6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Обеспечение жизнедеятельности подразделений государственных казенных учреждений (аварийно-спасательная служба)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20 1 07 00000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319 404,5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317 904,5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317 904,5</w:t>
            </w:r>
          </w:p>
        </w:tc>
      </w:tr>
      <w:tr w:rsidR="00DC6870" w:rsidRPr="00911204" w:rsidTr="000C0B3D">
        <w:trPr>
          <w:trHeight w:val="3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20 1 07 00590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319 404,5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317 904,5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317 904,5</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20 1 07 00590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268 070,9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268 070,9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268 070,9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20 1 07 00590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49 247,8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47 747,8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47 747,8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20 1 07 00590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2 085,8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2 085,8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2 085,8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Резерв материальных ресурсов для ликвидации чрезвычайных ситуаций межмуниципального и регионального характера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20 1 08 00000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r>
      <w:tr w:rsidR="00DC6870" w:rsidRPr="00911204" w:rsidTr="000C0B3D">
        <w:trPr>
          <w:trHeight w:val="28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создание резерва материальных ресурсов для ликвидации чрезвычайных ситуаций межмуниципального и регионального характера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20 1 08 25130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Закупка товаров, работ и услуг для обеспечения государственных </w:t>
            </w:r>
            <w:r w:rsidRPr="00911204">
              <w:rPr>
                <w:kern w:val="0"/>
              </w:rPr>
              <w:lastRenderedPageBreak/>
              <w:t>(муниципальных)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20 1 08 25130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"Обеспечение пожарной безопасности"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1 526 216,0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1 571 511,6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1 513 411,6</w:t>
            </w:r>
          </w:p>
        </w:tc>
      </w:tr>
      <w:tr w:rsidR="00DC6870" w:rsidRPr="00911204" w:rsidTr="000C0B3D">
        <w:trPr>
          <w:trHeight w:val="6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жизнедеятельности подразделений государственных казенных учреждений (противопожарная служба)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20 2 05 00000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1 216 721,1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1 258 206,4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1 200 106,4</w:t>
            </w:r>
          </w:p>
        </w:tc>
      </w:tr>
      <w:tr w:rsidR="00DC6870" w:rsidRPr="00911204" w:rsidTr="000C0B3D">
        <w:trPr>
          <w:trHeight w:val="4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20 2 05 00590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1 216 721,1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1 258 206,4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1 200 106,4</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20 2 05 00590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1 074 356,7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1 074 356,7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1 074 356,7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20 2 05 00590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131 950,0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173 435,3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115 335,3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20 2 05 00590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10 414,4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10 414,4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10 414,4</w:t>
            </w:r>
          </w:p>
        </w:tc>
      </w:tr>
      <w:tr w:rsidR="00DC6870" w:rsidRPr="00911204" w:rsidTr="000C0B3D">
        <w:trPr>
          <w:trHeight w:val="60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Приобретение автономных пожарных извещателей для малоимущих и находящихся в социально опасном положении семей с детьми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20 2 06 00000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5 400,0</w:t>
            </w:r>
          </w:p>
        </w:tc>
      </w:tr>
      <w:tr w:rsidR="00DC6870" w:rsidRPr="00911204" w:rsidTr="000C0B3D">
        <w:trPr>
          <w:trHeight w:val="88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приобретение автономных пожарных извещателей для малоимущих и находящихся в социально опасном положении семей с детьми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20 2 06 25090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20 2 06 25090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Предотвращение влияния ухудшения экономической ситуации на развитие отраслей экономики в связи с распространением новой коронавирусной инфекции (COVID-19)</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2 С2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304 094,9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307 905,2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307 905,2</w:t>
            </w:r>
          </w:p>
        </w:tc>
      </w:tr>
      <w:tr w:rsidR="00DC6870" w:rsidRPr="00911204" w:rsidTr="000C0B3D">
        <w:trPr>
          <w:trHeight w:val="46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2 С2 00590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304 094,9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307 905,2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307 905,2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2 С2 00590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304 094,9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307 905,2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307 905,2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67 952,9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67 952,9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67 952,9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20 5 01 00000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67 952,9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67 952,9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67 952,9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20 5 01 00190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67 952,9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67 952,9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67 952,9</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20 5 01 00190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62 451,3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62 451,3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62 451,3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20 5 01 00190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5 498,0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5 498,0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5 498,0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20 5 01 00190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249 638,3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Связь и информатика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249 638,3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Государственная программа "Защита населения и территорий от чрезвычайных </w:t>
            </w:r>
            <w:r w:rsidRPr="00911204">
              <w:rPr>
                <w:kern w:val="0"/>
              </w:rPr>
              <w:lastRenderedPageBreak/>
              <w:t>ситуаций, обеспечение пожарной безопасности и безопасности людей на водных объектах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249 638,3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"Построение и развитие аппаратно-программного комплекса "Безопасный город"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249 638,3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Приобретение оборудования и проведение работ по реконструкции региональной автоматизированной системы централизованного оповещения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20 4 01 00000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реконструкцию региональной автоматизированной системы централизованного оповещения населения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20 4 01 23120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20 4 01 23120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Создание аппаратно-программного комплекса "Безопасный город"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20 4 03 00000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244 888,3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созданию аппаратно-программного комплекса "Безопасный город"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20 4 03 23130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244 888,3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20 4 03 23130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244 888,3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58 323,1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58 323,1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58 323,1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Профессиональная подготовка, переподготовка и повышение квалификации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58 323,1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58 323,1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58 323,1</w:t>
            </w:r>
          </w:p>
        </w:tc>
      </w:tr>
      <w:tr w:rsidR="00DC6870" w:rsidRPr="00911204" w:rsidTr="000C0B3D">
        <w:trPr>
          <w:trHeight w:val="9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58 323,1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58 323,1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58 323,1</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"Подготовка населения в области гражданской обороны, защиты населения и территорий от чрезвычайных ситуаций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58 323,1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58 323,1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58 323,1</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Подготовка населения в области гражданской обороны, защиты населения и территорий от чрезвычайных ситуаций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20 3 01 00000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58 323,1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58 323,1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58 323,1</w:t>
            </w:r>
          </w:p>
        </w:tc>
      </w:tr>
      <w:tr w:rsidR="00DC6870" w:rsidRPr="00911204" w:rsidTr="000C0B3D">
        <w:trPr>
          <w:trHeight w:val="4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обеспечение деятельности государственных учреждений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20 3 01 00590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58 323,1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58 323,1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58 323,1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xml:space="preserve">20 3 01 00590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58 323,1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58 323,1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58 323,1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Государственная инспекция по надзору за техническим состоянием самоходных машин и других видов техники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178</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81 608,6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81 608,6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81 608,6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81 608,6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81 608,6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81 608,6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Сельское хозяйство и рыболовство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81 608,6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81 608,6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81 608,6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81 608,6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81 608,6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81 608,6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81 608,6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81 608,6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81 608,6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81 608,6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81 608,6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81 608,6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81 608,6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81 608,6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81 608,6</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72 116,6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72 116,6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72 116,6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9 492,0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9 492,0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9 492,0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Управление по обеспечению деятельности мировых судей, адвокатуры и нотариата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218</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995 651,8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995 667,3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997 080,2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995 651,8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995 667,3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997 080,2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Судебная система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773 347,0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773 362,6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774 775,5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773 347,0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773 362,6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774 775,5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773 347,0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773 362,6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774 775,5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773 113,8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773 113,8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773 113,8</w:t>
            </w:r>
          </w:p>
        </w:tc>
      </w:tr>
      <w:tr w:rsidR="00DC6870" w:rsidRPr="00911204" w:rsidTr="000C0B3D">
        <w:trPr>
          <w:trHeight w:val="4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деятельности аппаратов мировых судов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773 113,8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773 113,8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773 113,8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w:t>
            </w:r>
            <w:r w:rsidRPr="00911204">
              <w:rPr>
                <w:kern w:val="0"/>
              </w:rPr>
              <w:lastRenderedPageBreak/>
              <w:t xml:space="preserve">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460 942,7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460 942,7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460 942,7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311 171,1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311 171,1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311 171,1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1 661,7</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77 7 05 51200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1 661,7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77 7 05 51200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1 661,7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222 304,8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222 304,7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222 304,7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222 304,8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222 304,7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222 304,7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222 304,8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222 304,7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222 304,7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61 864,2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61 864,2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61 864,2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61 864,2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61 864,2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61 864,2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w:t>
            </w:r>
            <w:r w:rsidRPr="00911204">
              <w:rPr>
                <w:kern w:val="0"/>
              </w:rPr>
              <w:lastRenderedPageBreak/>
              <w:t xml:space="preserve">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52 696,6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52 696,6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52 696,6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8 667,6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8 667,6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8 667,6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Государственные учреждения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141 876,3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141 876,2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141 876,2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141 876,3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141 876,2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141 876,2</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137 950,9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137 950,9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137 950,9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3 925,4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3 925,3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3 925,3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18 564,3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18 564,3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18 564,3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18 564,3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18 564,3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18 564,3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6 865,0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6 865,0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6 865,0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11 699,3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11 699,3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11 699,3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Управление информационной политики и взаимодействия со средствами массовой информации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262</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502 935,7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503 122,4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468 419,4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Средства массовой информации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502 935,7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503 122,4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468 419,4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Телевидение и радиовещание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167 257,4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167 257,4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167 257,4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"Информационная среда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167 257,4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167 257,4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167 257,4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региональных средств массовой информации"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167 257,4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167 257,4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167 257,4</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на выполнение  государственного задания по информированию населения о деятельности органов государственной власти, а также по вопросам, имеющим большую социальную значимость, путем производства и выпуска печатных средств массовой  информации и телевизионных программ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167 257,4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167 257,4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167 257,4</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финансовое обеспечение деятельности государственных учреждений, осуществляющих информационное освещение деятельности органов государственной власти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33 1 03 98710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167 257,4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167 257,4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167 257,4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субсидий бюджетным, автономным учреждениям и иным </w:t>
            </w:r>
            <w:r w:rsidRPr="00911204">
              <w:rPr>
                <w:kern w:val="0"/>
              </w:rPr>
              <w:lastRenderedPageBreak/>
              <w:t>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33 1 03 98710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167 257,4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167 257,4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167 257,4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Периодическая печать и издательства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102 979,3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102 979,3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78 276,3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"Информационная среда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102 979,3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102 979,3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78 276,3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региональных средств массовой информации"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102 979,3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102 979,3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78 276,3</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на выполнение  государственного задания по информированию населения о деятельности органов государственной власти, а также по вопросам, имеющим большую социальную значимость, путем производства и выпуска печатных средств массовой  информации и телевизионных программ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98 662,2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98 662,2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73 959,2</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финансовое обеспечение деятельности государственных учреждений, осуществляющих информационное освещение деятельности органов государственной власти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33 1 03 98710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98 662,2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98 662,2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73 959,2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33 1 03 98710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98 662,2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98 662,2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73 959,2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на оказание  государственной финансовой поддержки средствам массовой информации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1 730,6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1 730,6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1 730,6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Субсидии на оказание государственной финансовой поддержки средствам массовой информации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33 1 04 98720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1 379,2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1 379,2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1 379,2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33 1 04 98720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1 379,2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1 379,2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1 379,2</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оказание государственной финансовой поддержки средствам массовой информации, освещающим деятельность профессиональных союзов, действующих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33 1 04 98740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33 1 04 98740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351,4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на  финансирование расходов, связанных с изданием литературных произведений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2 586,5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2 586,5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2 586,5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финансирование расходов, связанных с изданием литературных произведений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33 1 05 61000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2 586,5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2 586,5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2 586,5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33 1 05 61000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2 586,5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2 586,5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2 586,5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средств массовой информации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232 699,0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232 885,7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222 885,7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"Реализация государственной национальной политики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Подпрограмма "Общероссийская гражданская идентичность и этнокультурное развитие народов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мероприятий по укреплению общероссийского гражданского единства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650,0</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Создание и трансляция телесюжетов и телепрограмм в эфире региональных телеканалов, направленных на гармонизацию межнациональных отношений, развитие межэтнического взаимопонимания, продвижение идей межнациональной и религиозной толерантности, профилактику экстремизма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22 2 01 25730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22 2 01 25730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"Комплексные меры противодействия злоупотреблению наркотиками и их незаконному обороту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1 544,4</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государственной программы  "Комплексные меры противодействия злоупотреблению наркотиками и их незаконному обороту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Информационная антинаркотическая политика в средствах массовой </w:t>
            </w:r>
            <w:r w:rsidRPr="00911204">
              <w:rPr>
                <w:kern w:val="0"/>
              </w:rPr>
              <w:lastRenderedPageBreak/>
              <w:t>информации, в том числе направленная на поддержку социально ориентированных негосударственных организаций, осуществляющих комплексную реабилитацию и ресоциализацию лиц, потребляющих наркотические средства или психотропные вещества без назначения врача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реализацию мероприятий антинаркотической направленности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25 1 04 29600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25 1 04 29600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1 544,4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"Информационная среда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229 850,5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229 850,5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219 850,5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региональных средств массовой информации"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206 209,3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206 209,3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196 209,3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информирования населения Нижегородской области о деятельности органов государственной власти, а также по вопросам, имеющим большую социальную значимость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35 246,5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35 246,5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25 246,5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Освещение в средствах массовой информации  вопросов, имеющих большую социальную значимость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33 1 01 25350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11 447,1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11 447,1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11 447,1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33 1 01 25350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11 447,1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11 447,1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11 447,1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закупку работ (услуг) по информационному освещению деятельности органов государственной власти и государственных органов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33 1 01 98730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23 799,4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13 799,4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33 1 01 98730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23 799,4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13 799,4</w:t>
            </w:r>
          </w:p>
        </w:tc>
      </w:tr>
      <w:tr w:rsidR="00DC6870" w:rsidRPr="00911204" w:rsidTr="000C0B3D">
        <w:trPr>
          <w:trHeight w:val="13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бюджетам муниципальных</w:t>
            </w:r>
            <w:r>
              <w:rPr>
                <w:kern w:val="0"/>
              </w:rPr>
              <w:t xml:space="preserve"> округов</w:t>
            </w:r>
            <w:r w:rsidRPr="00911204">
              <w:rPr>
                <w:kern w:val="0"/>
              </w:rPr>
              <w:t xml:space="preserve"> и городских округов Нижегородской области субсидий на оказание частичной финансовой поддержки окружных печатных  средств массовой информации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110 481,6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110 481,6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110 481,6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оказание частичной финансовой поддержки окружных печатных средств массовой информации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33 1 02 72050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110 481,6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110 481,6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110 481,6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33 1 02 72050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110 481,6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110 481,6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110 481,6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Проведение методических и обучающих семинаров для работников средств массовой информации Нижегородской области; организация и/или участие в профессиональных выставках и фестивалях средств массовой информации; проведение творческих журналистских конкурсов для представителей областных и муниципальных средств массовой информации; поощрение редакций подведомственных средств массовой </w:t>
            </w:r>
            <w:r w:rsidRPr="00911204">
              <w:rPr>
                <w:kern w:val="0"/>
              </w:rPr>
              <w:lastRenderedPageBreak/>
              <w:t>информации в связи с юбилейными и знаменательными датами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1 749,4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1 749,4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1 749,4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Мероприятия в сфере средств массовой информации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33 1 06 25230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1 749,4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1 749,4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1 749,4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33 1 06 25230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1 249,4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1 249,4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1 249,4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33 1 06 25230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Информационное обеспечение деятельности Губернатора и Правительства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33 1 07 00000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36 629,4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36 629,4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36 629,4</w:t>
            </w:r>
          </w:p>
        </w:tc>
      </w:tr>
      <w:tr w:rsidR="00DC6870" w:rsidRPr="00911204" w:rsidTr="000C0B3D">
        <w:trPr>
          <w:trHeight w:val="3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33 1 07 00590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36 629,4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36 629,4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36 629,4</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33 1 07 00590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33 083,2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33 083,2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33 083,2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33 1 07 00590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3 493,2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3 493,2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3 493,2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33 1 07 00590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53,0</w:t>
            </w:r>
          </w:p>
        </w:tc>
      </w:tr>
      <w:tr w:rsidR="00DC6870" w:rsidRPr="00911204" w:rsidTr="000C0B3D">
        <w:trPr>
          <w:trHeight w:val="9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Представление грантов в форме субсидий окружным организациям Нижегородской области, осуществляющим выпуск электронных средств массовой информации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33 1 08 00000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22 102,4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22 102,4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22 102,4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Гранты в форме субсидий окружным организациям Нижегородской области, осуществляющим выпуск электронных средств массовой информации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33 1 08 24070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22 102,4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22 102,4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22 102,4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33 1 08 24070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33 1 08 24070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15 102,4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15 102,4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15 102,4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"Обеспечение реализации государственной программы"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23 641,2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23 641,2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23 641,2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33 2 01 00000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23 641,2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23 641,2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23 641,2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33 2 01 00190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23 641,2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23 641,2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23 641,2</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33 2 01 00190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23 145,0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23 145,0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23 145,0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33 2 01 00190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491,2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33 2 01 00190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"Предупреждение (профилактика) коррупции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Мероприятия в рамках государственной программы "Предупреждение </w:t>
            </w:r>
            <w:r w:rsidRPr="00911204">
              <w:rPr>
                <w:kern w:val="0"/>
              </w:rPr>
              <w:lastRenderedPageBreak/>
              <w:t>(профилактика) коррупции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840,8</w:t>
            </w:r>
          </w:p>
        </w:tc>
      </w:tr>
      <w:tr w:rsidR="00DC6870" w:rsidRPr="00911204" w:rsidTr="000C0B3D">
        <w:trPr>
          <w:trHeight w:val="6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Популяризация антикоррупционного поведения, формирование в обществе нетерпимого отношения к коррупционному поведению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популяризацию антикоррупционного поведения, формирование в обществе нетерпимого отношения к коррупционному поведению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35 1 15 20890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35 1 15 20890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840,8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Уполномоченный по правам человека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302</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22 326,0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22 326,0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22 326,0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22 326,0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22 326,0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22 326,0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22 326,0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22 326,0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22 326,0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22 326,0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22 326,0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22 326,0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22 326,0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22 326,0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22 326,0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22 326,0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22 326,0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22 326,0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22 326,0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22 326,0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22 326,0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11204">
              <w:rPr>
                <w:kern w:val="0"/>
              </w:rPr>
              <w:lastRenderedPageBreak/>
              <w:t xml:space="preserve">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21 349,0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21 349,0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21 349,0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975,0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Уполномоченный по правам ребенка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303</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10 789,1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10 789,1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10 789,1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10 789,1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10 789,1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10 789,1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10 789,1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10 789,1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10 789,1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10 789,1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10 789,1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10 789,1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10 789,1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10 789,1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10 789,1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10 789,1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10 789,1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10 789,1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10 789,1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10 789,1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10 789,1</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9 660,3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9 660,3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9 660,3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1 124,8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1 124,8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1 124,8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Уполномоченный по защите прав предпринимателей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306</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16 215,9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15 725,9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15 725,9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16 215,9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15 725,9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15 725,9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16 215,9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15 725,9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15 725,9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16 215,9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15 725,9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15 725,9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16 215,9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15 725,9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15 725,9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16 215,9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15 725,9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15 725,9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16 215,9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15 725,9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15 725,9</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12 920,8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12 920,8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12 920,8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3 292,1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2 802,1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2 802,1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Избирательная комиссия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308</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508 134,3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85 758,8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85 758,8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508 134,3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85 758,8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85 758,8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Обеспечение проведения выборов и референдумов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507 165,1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84 789,6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84 789,6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507 165,1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84 789,6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84 789,6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507 165,1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84 789,6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84 789,6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79 989,9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79 989,9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79 989,9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68 587,9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68 587,9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68 587,9</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68 020,5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68 020,5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68 020,5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559,4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559,4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Члены избирательной комиссии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77 7 01 05000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11 402,0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11 402,0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11 402,0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77 7 01 05000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11 402,0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11 402,0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11 402,0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подготовки и проведения  выборов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427 175,2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4 799,7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4 799,7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проведение выборов Губернатора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77 7 04 90020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422 375,5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77 7 04 90020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422 375,5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Государственная автоматизированная информационная система "Выборы", повышение правовой культуры </w:t>
            </w:r>
            <w:r w:rsidRPr="00911204">
              <w:rPr>
                <w:kern w:val="0"/>
              </w:rPr>
              <w:lastRenderedPageBreak/>
              <w:t>избирателей и обучение организаторов выборов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77 7 04 97010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4 799,7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4 799,7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4 799,7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77 7 04 97010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4 799,7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4 799,7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4 799,7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969,2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969,2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969,2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969,2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969,2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969,2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969,2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969,2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Министерство внутренней региональной и муниципальной политики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316</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2 145 596,7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2 064 318,3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2 024 402,6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623 732,1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601 944,8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562 029,1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623 732,1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601 944,8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562 029,1</w:t>
            </w:r>
          </w:p>
        </w:tc>
      </w:tr>
      <w:tr w:rsidR="00DC6870" w:rsidRPr="00911204" w:rsidTr="000C0B3D">
        <w:trPr>
          <w:trHeight w:val="6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"Реализация государственной национальной политики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"Профилактика экстремизма на национальной и религиозной почве"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22 6 00 00000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Реализация мониторинга состояния межнациональных и </w:t>
            </w:r>
            <w:r w:rsidRPr="00911204">
              <w:rPr>
                <w:kern w:val="0"/>
              </w:rPr>
              <w:lastRenderedPageBreak/>
              <w:t>этноконфессиональных отношений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22 6 01 00000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Проведение социологических исследований с целью определения состояния и тенденций в сфере межнациональных и межконфессиональных отношений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22 6 01 25780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22 6 01 25780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"Предупреждение (профилактика) коррупции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4 586,4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4 586,4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4 586,4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государственной программы "Предупреждение (профилактика) коррупции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4 586,4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4 586,4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4 586,4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Выявление наиболее коррумпированных сфер и оценка эффективности антикоррупционных мер путем проведения мониторинга состояния коррупции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4 586,4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4 586,4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4 586,4</w:t>
            </w:r>
          </w:p>
        </w:tc>
      </w:tr>
      <w:tr w:rsidR="00DC6870" w:rsidRPr="00911204" w:rsidTr="000C0B3D">
        <w:trPr>
          <w:trHeight w:val="100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выявление наиболее коррумпированных сфер и оценка эффективности антикоррупционных мер путем проведения мониторинга состояния коррупции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35 1 13 20830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4 586,4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4 586,4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4 586,4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Закупка товаров, работ и услуг для обеспечения государственных </w:t>
            </w:r>
            <w:r w:rsidRPr="00911204">
              <w:rPr>
                <w:kern w:val="0"/>
              </w:rPr>
              <w:lastRenderedPageBreak/>
              <w:t>(муниципальных)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35 1 13 20830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4 586,4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4 586,4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4 586,4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618 785,7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596 958,4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557 042,7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618 785,7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596 958,4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557 042,7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80 219,8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80 219,8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80 219,8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80 219,8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80 219,8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80 219,8</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78 093,6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78 093,6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78 093,6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2 126,2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2 126,2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2 126,2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Государственные учреждения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21 059,5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21 059,5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21 059,5</w:t>
            </w:r>
          </w:p>
        </w:tc>
      </w:tr>
      <w:tr w:rsidR="00DC6870" w:rsidRPr="00911204" w:rsidTr="000C0B3D">
        <w:trPr>
          <w:trHeight w:val="3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21 059,5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21 059,5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21 059,5</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10 724,7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10 724,7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10 724,7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10 334,8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10 334,8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10 334,8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517 506,4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495 679,1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455 763,4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517 506,4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495 679,1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455 763,4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13 060,0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13 060,0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3 060,0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504 446,4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482 619,1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452 703,4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Жилищно-коммунальное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Благоустройство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Межбюджетные трансферты бюджетам муниципальных </w:t>
            </w:r>
            <w:r>
              <w:rPr>
                <w:kern w:val="0"/>
              </w:rPr>
              <w:t xml:space="preserve">округов </w:t>
            </w:r>
            <w:r w:rsidRPr="00911204">
              <w:rPr>
                <w:kern w:val="0"/>
              </w:rPr>
              <w:t>и городских округов, передаваемые в рамках непрограммных расходов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мероприятий в рамках проекта "Память поколений"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77 7 03 72680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Межбюджетные трансферты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77 7 03 72680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Социальная политика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121 864,6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62 373,5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62 373,5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социальной политики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121 864,6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62 373,5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62 373,5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"Социальная поддержка граждан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50 043,5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50 043,5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50 043,5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"Поддержка социально ориентированных некоммерческих организаций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03 6 00 00000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50 043,5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50 043,5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50 043,5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Реализация мероприятий, направленных на поддержку социально ориентированных некоммерческих организаций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03 6 02 00000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50 043,5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50 043,5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50 043,5</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(социальных) проектов (программ)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03 6 02 29930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50 043,5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50 043,5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50 043,5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03 6 02 29930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50 043,5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50 043,5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50 043,5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"Реализация государственной национальной политики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71 821,1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12 330,0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12 330,0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"Государственно-общественное партнерство в сфере государственной национальной политики Российской Федерации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1 503,5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866,0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мероприятий по обеспечению эффективного взаимодействия органов власти с институтами гражданского общества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22 1 01 00000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1 503,5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866,0</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гранта в форме субсидии социально ориентированным некоммерческим организациям Нижегородской области на реализацию общественно полезных (социальных) проектов (программ) в сфере укрепления единства российской нации и этнокультурного развития народов России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22 1 01 25710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1 503,5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866,0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22 1 01 25710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1 503,5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866,0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866,0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"Общероссийская гражданская идентичность и этнокультурное развитие народов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22 2 00 00000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69 507,6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10 564,0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10 564,0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мероприятий по содействию сохранению этнокультурного многообразия народов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22 2 02 00000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69 507,6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10 564,0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10 564,0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гранта в форме субсидии социально ориентированным некоммерческим организациям Нижегородской области на реализацию общественно полезных (социальных) проектов (программ) в сфере укрепления единства российской нации и этнокультурного развития народов России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22 2 02 25710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564,0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564,0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564,0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22 2 02 25710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564,0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564,0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564,0</w:t>
            </w:r>
          </w:p>
        </w:tc>
      </w:tr>
      <w:tr w:rsidR="00DC6870" w:rsidRPr="00911204" w:rsidTr="000C0B3D">
        <w:trPr>
          <w:trHeight w:val="12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субсидии религиозным организациям на реставрацию, содержание и охрану объектов культурного наследия (памятников истории и культуры) народов Российской Федерации, расположенных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22 2 02 25750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68 943,6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22 2 02 25750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68 943,6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"Социально-культурная адаптация и интеграция мигрантов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мероприятий, направленных на социальную и культурную адаптацию и интеграцию мигрантов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22 4 02 00000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гранта в форме субсидии социально ориентированным некоммерческим организациям Нижегородской области на реализацию общественно полезных (социальных) проектов (программ) в сфере укрепления единства российской нации и этнокультурного развития народов России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22 4 02 25710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22 4 02 25710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"Российское казачество"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Реализация мероприятий по сохранению самобытной казачьей культуры и обеспечению участия российского казачества в воспитании подрастающего поколения в духе патриотизма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22 5 02 00000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157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гранта в форме субсидии социально ориентированным некоммерческим организациям Нижегородской области на реализацию общественно полезных (социальных) проектов (программ) в сфере укрепления единства российской нации и этнокультурного развития народов России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22 5 02 25710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22 5 02 25710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"Профилактика экстремизма на национальной и религиозной почве"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22 6 00 00000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12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 по профилактике и предупреждению попыток разжигания расовой, национальной и религиозной розни, ненависти либо вражды, в том числе в рамках комплексного плана противодействия идеологии терроризма в 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22 6 02 00000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Предоставление гранта в форме субсидии социально ориентированным некоммерческим организациям Нижегородской области на реализацию </w:t>
            </w:r>
            <w:r w:rsidRPr="00911204">
              <w:rPr>
                <w:kern w:val="0"/>
              </w:rPr>
              <w:lastRenderedPageBreak/>
              <w:t>общественно полезных (социальных) проектов (программ) в сфере укрепления единства российской нации и этнокультурного развития народов России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22 6 02 25710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22 6 02 25710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270,0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Межбюджетные трансферты общего характера бюджетам бюджетной системы 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Прочие межбюджетные трансферты общего характера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1 200 000,0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1 200 000,0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Межбюджетные трансферты бюджетам муниципальных </w:t>
            </w:r>
            <w:r>
              <w:rPr>
                <w:kern w:val="0"/>
              </w:rPr>
              <w:t xml:space="preserve">округов </w:t>
            </w:r>
            <w:r w:rsidRPr="00911204">
              <w:rPr>
                <w:kern w:val="0"/>
              </w:rPr>
              <w:t>и городских округов, передаваемые в рамках непрограммных расходов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реализацию проекта инициативного бюджетирования "Вам решать!"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77 7 03 72600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Межбюджетные трансферты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77 7 03 72600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1 200 000,0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Главное управление записи актов гражданского состояния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317</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315 017,4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323 626,7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329 790,1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315 017,4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323 626,7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329 790,1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315 017,4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323 626,7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329 790,1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315 017,4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323 626,7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329 790,1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315 017,4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323 626,7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329 790,1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129 084,3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129 084,3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129 084,3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129 084,3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129 084,3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129 084,3</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123 786,9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123 786,9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123 786,9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5 297,4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5 297,4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5 297,4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Государственные учреждения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4 974,1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4 974,1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4 974,1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4 974,1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4 974,1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4 974,1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4 974,1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4 974,1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4 974,1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162 175,0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170 784,3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176 947,7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Осуществление переданных полномочий Российской Федерации на государственную регистрацию актов гражданского состояния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77 7 05 59300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162 175,0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170 784,3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176 947,7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w:t>
            </w:r>
            <w:r w:rsidRPr="00911204">
              <w:rPr>
                <w:kern w:val="0"/>
              </w:rPr>
              <w:lastRenderedPageBreak/>
              <w:t xml:space="preserve">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77 7 05 59300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113 584,8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113 584,8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113 584,8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77 7 05 59300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48 575,2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57 184,5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63 347,9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77 7 05 59300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18 784,0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18 784,0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18 784,0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18 784,0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18 784,0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18 784,0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18 784,0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18 784,0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18 784,0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Законодательное Собрание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330</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574 399,2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493 232,8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493 232,8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574 399,2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493 232,8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493 232,8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440 626,8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361 060,4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361 060,4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440 626,8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361 060,4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361 060,4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440 626,8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361 060,4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361 060,4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440 526,8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361 060,4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361 060,4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327 978,6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259 236,9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259 236,9</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250 086,6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243 447,4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243 447,4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77 882,0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15 779,5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15 779,5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Председатель законодательного (представительного) органа государственной власти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77 7 01 03000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13 607,4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8 626,7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8 626,7</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77 7 01 03000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13 607,4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8 626,7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8 626,7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Депутаты (члены) законодательного (представительного) органа государственной власти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77 7 01 04000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85 940,8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80 196,8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80 196,8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11204">
              <w:rPr>
                <w:kern w:val="0"/>
              </w:rPr>
              <w:lastRenderedPageBreak/>
              <w:t xml:space="preserve">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77 7 01 04000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85 940,8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80 196,8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80 196,8</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закупку работ (услуг) по информационному освещению деятельности органов государственной власти и государственных органов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77 7 01 98730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77 7 01 98730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Предупреждение распространения, профилактика, диагностика и лечение от новой коронавирусной инфекции (COVID-19)</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133 772,4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132 172,4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132 172,4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133 772,4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132 172,4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132 172,4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133 772,4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132 172,4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132 172,4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133 772,4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132 172,4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132 172,4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133 772,4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132 172,4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132 172,4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11204">
              <w:rPr>
                <w:kern w:val="0"/>
              </w:rPr>
              <w:lastRenderedPageBreak/>
              <w:t xml:space="preserve">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130 206,7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129 597,4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129 597,4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3 565,7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2 575,0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2 575,0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Управление делами Правительства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487</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2 892 805,2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2 046 941,8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2 047 349,3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1 753 343,4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1 517 672,1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1 518 079,6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Функционирование высшего должностного лица субъекта Российской Федерации и муниципального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7 381,4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7 381,4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7 381,4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7 381,4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7 381,4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7 381,4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7 381,4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7 381,4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7 381,4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7 381,4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7 381,4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7 381,4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Высшее должностное лицо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77 7 01 01000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7 381,4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7 381,4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7 381,4</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77 7 01 01000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7 381,4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7 381,4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7 381,4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4 844,0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4 844,0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4 844,0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4 844,0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4 844,0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4 844,0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4 844,0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4 844,0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4 844,0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4 844,0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4 844,0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4 844,0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деятельности депутатов Государственной Думы и их помощников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77 7 05 51410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3 933,6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3 933,6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3 933,6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77 7 05 51410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3 933,6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3 933,6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3 933,6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деятельности сенаторов Российской Федерации и их помощников в субъектах 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77 7 05 51420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910,4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77 7 05 51420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910,4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910,4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63 951,9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63 951,9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63 951,9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63 951,9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63 951,9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63 951,9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63 951,9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63 951,9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63 951,9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63 951,9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63 951,9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63 951,9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Заместители высшего должностного лица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77 7 01 02000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63 951,9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63 951,9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63 951,9</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w:t>
            </w:r>
            <w:r w:rsidRPr="00911204">
              <w:rPr>
                <w:kern w:val="0"/>
              </w:rPr>
              <w:lastRenderedPageBreak/>
              <w:t xml:space="preserve">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77 7 01 02000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63 951,9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63 951,9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63 951,9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1 677 166,1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1 441 494,8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1 441 902,3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инвестиционного климата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43 136,3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43 136,3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"Формирование и поддержание положительного инвестиционного имиджа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43 136,3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43 136,3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выставочно-конгрессных и иных презентационных мероприятий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19 3 01 00000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43 136,3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43 136,3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в целях финансового обеспечения (возмещения) затрат по организации и проведению выставочно-конгрессных мероприятий Правительства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19 3 01 60200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43 136,3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43 136,3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19 3 01 60200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43 136,3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43 136,3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1 477 166,1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1 398 358,5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1 398 766,0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1 477 166,1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1 398 358,5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1 398 766,0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773 269,1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713 660,2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713 660,2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773 269,1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713 660,2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713 660,2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w:t>
            </w:r>
            <w:r w:rsidRPr="00911204">
              <w:rPr>
                <w:kern w:val="0"/>
              </w:rPr>
              <w:lastRenderedPageBreak/>
              <w:t xml:space="preserve">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460 648,9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460 648,9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460 648,9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311 602,7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251 993,8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251 993,8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1 017,5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1 017,5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1 017,5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Государственные учреждения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512 686,7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496 495,5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496 095,5</w:t>
            </w:r>
          </w:p>
        </w:tc>
      </w:tr>
      <w:tr w:rsidR="00DC6870" w:rsidRPr="00911204" w:rsidTr="000C0B3D">
        <w:trPr>
          <w:trHeight w:val="3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512 686,7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496 495,5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496 095,5</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45 530,5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45 530,5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45 530,5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35 845,5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23 508,0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23 508,0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430 980,7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427 237,0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426 837,0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деятельности депутатов Государственной Думы и их помощников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77 7 05 51410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77 7 05 51410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2 000,0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188 755,3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185 847,8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186 655,3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в целях финансового обеспечения (возмещения) затрат на организацию и проведение протокольных мероприятий с участием Губернатора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77 7 06 60260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10 420,0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77 7 06 60260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10 420,0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10 420,0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в целях финансового обеспечения (возмещения) затрат на подготовку и проведение празднования годовщины Победы в Великой Отечественной войне 1941-1945 годов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77 7 06 60270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14 222,5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14 222,5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14 222,5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77 7 06 60270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14 222,5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14 222,5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14 222,5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164 112,8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161 205,3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162 012,8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92 787,7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89 880,2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90 687,7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45 524,8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45 524,8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45 524,8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25 800,3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25 800,3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25 800,3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Предупреждение распространения, профилактика, диагностика и лечение от новой коронавирусной инфекции (COVID-19)</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355,0</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С1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55,0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безопасность и правоохранительная деятельность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110 462,6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110 462,6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110 462,6</w:t>
            </w:r>
          </w:p>
        </w:tc>
      </w:tr>
      <w:tr w:rsidR="00DC6870" w:rsidRPr="00911204" w:rsidTr="000C0B3D">
        <w:trPr>
          <w:trHeight w:val="6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Защита населения и территории от чрезвычайных ситуаций природного и техногенного характера, пожарная безопасность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110 462,6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110 462,6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110 462,6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110 462,6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110 462,6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110 462,6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110 462,6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110 462,6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110 462,6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110 462,6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110 462,6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110 462,6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по подготовке к действиям в чрезвычайной ситуации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110 462,6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110 462,6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110 462,6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03</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110 462,6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110 462,6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110 462,6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709 449,8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105 502,2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105 502,2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Общеэкономические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30 138,5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30 138,5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30 138,5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30 138,5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30 138,5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30 138,5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30 138,5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30 138,5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30 138,5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30 138,5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30 138,5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30 138,5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30 138,5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30 138,5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30 138,5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30 138,5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30 138,5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30 138,5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национальной экономики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679 311,3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75 363,7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75 363,7</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культуры и туризма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523 066,9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68 524,4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68 524,4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"Развитие внутреннего и въездного туризма 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523 066,9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68 524,4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68 524,4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Развитие индустрии гостеприимства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09 5 11 00000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243 016,4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68 524,4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68 524,4</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Субсидия в виде имущественного взноса в целях финансового обеспечения (возмещения) затрат, связанных с уставной деятельностью автономной некоммерческой организации "Агентство гостеприимства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09 5 11 62980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243 016,4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68 524,4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68 524,4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09 5 11 62980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243 016,4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68 524,4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68 524,4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"Развитие туристической инфраструктуры"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J1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280 050,5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обеспечение  поддержки </w:t>
            </w:r>
            <w:r w:rsidRPr="00911204">
              <w:rPr>
                <w:kern w:val="0"/>
              </w:rPr>
              <w:lastRenderedPageBreak/>
              <w:t>реализации общественных инициатив, направленных на развитие туристической инфраструктуры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J1 53320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154 845,5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J1 53320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154 845,5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обеспечение  поддержки реализации общественных инициатив, направленных на развитие туристической инфраструктуры</w:t>
            </w:r>
            <w:r>
              <w:rPr>
                <w:kern w:val="0"/>
              </w:rPr>
              <w:t>,</w:t>
            </w:r>
            <w:r w:rsidRPr="00911204">
              <w:rPr>
                <w:kern w:val="0"/>
              </w:rPr>
              <w:t xml:space="preserve">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6 193,8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обеспечение  поддержки реализации общественных инициатив, направленных на развитие туристической инфраструктуры</w:t>
            </w:r>
            <w:r>
              <w:rPr>
                <w:kern w:val="0"/>
              </w:rPr>
              <w:t>,</w:t>
            </w:r>
            <w:r w:rsidRPr="00911204">
              <w:rPr>
                <w:kern w:val="0"/>
              </w:rPr>
              <w:t xml:space="preserve">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148 651,7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Cубсидии на государственную поддержку региональных программ по проектированию туристского кода центра города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J1 53330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14 458,4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J1 53330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14 458,4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государственную поддержку региональных программ по проектированию туристского кода центра города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14 458,4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государственную поддержку развития инфраструктуры туризма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J1 53350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110 746,6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 5 J1 53350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110 746,6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государственную поддержку развития инфраструктуры туризма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4 429,9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субсидии на государственную поддержку развития инфраструктуры туризма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106 316,7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предпринимательства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56 244,4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6 839,3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6 839,3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"Сохранение, возрождение и развитие народных художественных промыслов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56 244,4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6 839,3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6 839,3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финансовой государственной поддержки развития отрасли народных художественных промыслов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53 482,3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6 077,2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6 077,2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возмещение части затрат на модернизацию производственных мощностей и цифровизацию предприятий народных художественных промыслов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18 4 02 61100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21 028,3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18 4 02 61100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21 028,3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89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Субсидирование части затрат субъектов малого и среднего предпринимательства, осуществляющих деятельность в области народных художественных промыслов, на приобретение сырья, расходных материалов и инструментов, необходимых для производства продукции и изделий народных художественных промыслов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18 4 02 61500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10 817,3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925,6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18 4 02 61500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10 817,3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925,6</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возмещение части затрат субъектам народных художественных промыслов на электрическую энергию, потребленную на промышленно-производственные нужды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18 4 02 61700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7 992,6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833,0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18 4 02 61700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7 992,6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833,0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833,0</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Субсидии на возмещение части затрат субъектам народных художественных промыслов на природный газ, потребленный на промышленно-производственные нужды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18 4 02 61800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1 479,4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231,4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18 4 02 61800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1 479,4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231,4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Субсидии на возмещение части затрат субъектов народных художественных промыслов Нижегородской области на стимулирующие выплаты молодым специалистам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18 4 02 65400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5 495,8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18 4 02 65400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5 495,8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353FA0"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Субсидии на возмещение затрат субъектов народных художественных промыслов на оплату труда наставникам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18 4 02 65450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right"/>
              <w:textAlignment w:val="auto"/>
              <w:rPr>
                <w:kern w:val="0"/>
              </w:rPr>
            </w:pPr>
            <w:r w:rsidRPr="00353FA0">
              <w:rPr>
                <w:kern w:val="0"/>
              </w:rPr>
              <w:t>1 953,0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353FA0" w:rsidRDefault="00DC6870" w:rsidP="00911204">
            <w:pPr>
              <w:overflowPunct/>
              <w:autoSpaceDE/>
              <w:autoSpaceDN/>
              <w:adjustRightInd/>
              <w:spacing w:after="0"/>
              <w:textAlignment w:val="auto"/>
              <w:rPr>
                <w:kern w:val="0"/>
              </w:rPr>
            </w:pPr>
            <w:r w:rsidRPr="00353FA0">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18 4 02 65450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353FA0" w:rsidRDefault="00DC6870" w:rsidP="00911204">
            <w:pPr>
              <w:overflowPunct/>
              <w:autoSpaceDE/>
              <w:autoSpaceDN/>
              <w:adjustRightInd/>
              <w:spacing w:after="0"/>
              <w:jc w:val="center"/>
              <w:textAlignment w:val="auto"/>
              <w:rPr>
                <w:kern w:val="0"/>
              </w:rPr>
            </w:pPr>
            <w:r w:rsidRPr="00353FA0">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353FA0">
              <w:rPr>
                <w:kern w:val="0"/>
              </w:rPr>
              <w:t>1 953,0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102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Субсидирование части затрат хозяйствующих субъектов, осуществляющих деятельность в области народных художественных промыслов, на развитие товаропроводящей сети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18 4 02 65800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4 715,9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4 087,2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4 087,2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18 4 02 65800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4 715,9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4 087,2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4 087,2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Организация обучающих программ в целях стимулирования отрасли народных художественных промыслов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18 4 04 00000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2 762,1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762,1</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подпрограммы "Сохранение, возрождение и развитие народных художественных промыслов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18 4 04 29130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2 762,1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762,1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18 4 04 29130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2 312,1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312,1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Социальное обеспечение и иные выплаты населению</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18 4 04 29130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450,0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Капитальные вложения в объекты государственной (муниципальной) собственности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12</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77 7 06 28950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400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Дом Правительства Нижегородской области на территории Кремля (1 очередь)</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99 802,6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Жилищно-коммунальное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220 373,3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214 128,8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214 128,8</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жилищно-</w:t>
            </w:r>
            <w:r w:rsidRPr="00911204">
              <w:rPr>
                <w:b/>
                <w:bCs/>
                <w:kern w:val="0"/>
              </w:rPr>
              <w:lastRenderedPageBreak/>
              <w:t>коммунального хозяйства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220 373,3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214 128,8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214 128,8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220 373,3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214 128,8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214 128,8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220 373,3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214 128,8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214 128,8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Государственные учреждения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220 373,3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214 128,8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214 128,8</w:t>
            </w:r>
          </w:p>
        </w:tc>
      </w:tr>
      <w:tr w:rsidR="00DC6870" w:rsidRPr="00911204" w:rsidTr="000C0B3D">
        <w:trPr>
          <w:trHeight w:val="49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220 373,3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214 128,8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214 128,8</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220 373,3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214 128,8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214 128,8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Образование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99 176,1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99 176,1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99 176,1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Профессиональная подготовка, переподготовка и повышение квалификации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2 426,2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2 426,2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2 426,2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"Предупреждение (профилактика) коррупции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287,3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Мероприятия в рамках государственной программы "Предупреждение (профилактика) коррупции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287,3</w:t>
            </w:r>
          </w:p>
        </w:tc>
      </w:tr>
      <w:tr w:rsidR="00DC6870" w:rsidRPr="00911204" w:rsidTr="000C0B3D">
        <w:trPr>
          <w:trHeight w:val="6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Повышение эффективности кадровой работы в части предупреждения (профилактики) коррупции и урегулирования конфликта интересов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287,3</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повышение эффективности кадровой работы в части предупреждения (профилактики) коррупции и урегулирования конфликта интересов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35 1 12 20820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287,3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35 1 12 20820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287,3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287,3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287,3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2 138,9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2 138,9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2 138,9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2 138,9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2 138,9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2 138,9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2 138,9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2 138,9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2 138,9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2 138,9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2 138,9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2 138,9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2 138,9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2 138,9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2 138,9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образования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96 749,9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96 749,9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96 749,9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96 749,9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96 749,9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96 749,9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96 749,9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96 749,9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96 749,9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Государственные учреждения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3 447,4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3 447,4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3 447,4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3 447,4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3 447,4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3 447,4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3 447,4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3 447,4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3 447,4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93 302,5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93 302,5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93 302,5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90 084,2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90 084,2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90 084,2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90 084,2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90 084,2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90 084,2</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Подготовка управленческих кадров для организаций народного хозяйства </w:t>
            </w:r>
            <w:r w:rsidRPr="00911204">
              <w:rPr>
                <w:kern w:val="0"/>
              </w:rPr>
              <w:lastRenderedPageBreak/>
              <w:t>Российской Федерации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R0660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3 218,3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3 218,3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3 218,3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R0660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3 218,3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3 218,3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3 218,3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подготовка управленческих кадров для организаций народного хозяйства Российской Федерации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1 512,6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1 512,6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1 512,6</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   подготовка управленческих кадров для организаций народного хозяйства Российской Федерации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07</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09</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1 705,7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1 705,7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1 705,7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Контрольно-счетная палата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493</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88 579,5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88 579,5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88 579,5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88 579,5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88 579,5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88 579,5</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Обеспечение деятельности финансовых, налоговых и таможенных органов и органов финансового (финансово-бюджетного) надзора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88 579,5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88 579,5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88 579,5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88 579,5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88 579,5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88 579,5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88 579,5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88 579,5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88 579,5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88 564,5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88 564,5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88 564,5</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80 565,5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80 565,5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80 565,5</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67 853,3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67 853,3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67 853,3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12 711,7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12 711,7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12 711,7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0,5</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Руководитель контрольно-счетной палаты Нижегородской области и его заместители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77 7 01 07000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7 999,0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7 999,0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7 999,0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77 7 01 07000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7 999,0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7 999,0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7 999,0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Предупреждение распространения, профилактика, диагностика и лечение от новой коронавирусной инфекции </w:t>
            </w:r>
            <w:r>
              <w:rPr>
                <w:kern w:val="0"/>
              </w:rPr>
              <w:t xml:space="preserve"> </w:t>
            </w:r>
            <w:r w:rsidRPr="00911204">
              <w:rPr>
                <w:kern w:val="0"/>
              </w:rPr>
              <w:t>(COVID-19)</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06</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xml:space="preserve">Государственно-правовой департамент </w:t>
            </w:r>
            <w:r w:rsidRPr="00911204">
              <w:rPr>
                <w:b/>
                <w:bCs/>
                <w:kern w:val="0"/>
              </w:rPr>
              <w:lastRenderedPageBreak/>
              <w:t>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lastRenderedPageBreak/>
              <w:t>495</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179 787,7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179 787,7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179 787,7</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179 787,7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179 787,7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179 787,7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общегосударственные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179 787,7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179 787,7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179 787,7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179 787,7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179 787,7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179 787,7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179 787,7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179 787,7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179 787,7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114 117,0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114 117,0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114 117,0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114 117,0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114 117,0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114 117,0</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109 955,6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109 955,6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109 955,6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4 161,4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4 161,4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4 161,4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Государственные учреждения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65 269,1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65 269,1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65 269,1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65 269,1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65 269,1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65 269,1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65 269,1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65 269,1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65 269,1</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349,3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Прочие выплаты по обязательствам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349,3</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Закупка товаров, работ и услуг для обеспечения государственных </w:t>
            </w:r>
            <w:r w:rsidRPr="00911204">
              <w:rPr>
                <w:kern w:val="0"/>
              </w:rPr>
              <w:lastRenderedPageBreak/>
              <w:t>(муниципальных)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349,3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xml:space="preserve">Предупреждение распространения, профилактика, диагностика и лечение от новой коронавирусной инфекции </w:t>
            </w:r>
            <w:r>
              <w:rPr>
                <w:kern w:val="0"/>
              </w:rPr>
              <w:t xml:space="preserve"> </w:t>
            </w:r>
            <w:r w:rsidRPr="00911204">
              <w:rPr>
                <w:kern w:val="0"/>
              </w:rPr>
              <w:t>(COVID-19)</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С1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52,3</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55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Государственная жилищная инспекция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798</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179 662,2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179 662,2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179 662,2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Жилищно-коммунальное хозяйство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179 662,2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179 662,2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179 662,2</w:t>
            </w:r>
          </w:p>
        </w:tc>
      </w:tr>
      <w:tr w:rsidR="00DC6870" w:rsidRPr="00911204" w:rsidTr="000C0B3D">
        <w:trPr>
          <w:trHeight w:val="3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Другие вопросы в области жилищно-коммунального хозяйства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179 662,2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179 662,2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179 662,2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179 662,2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179 662,2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179 662,2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179 662,2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179 662,2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179 662,2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139 017,4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139 017,4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139 017,4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139 017,4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139 017,4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139 017,4</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121 350,0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121 350,0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121 350,0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17 602,4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17 602,4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17 602,4</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65,0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Государственные учреждения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40 644,8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40 644,8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40 644,8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40 644,8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40 644,8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40 644,8</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35 586,6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35 586,6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35 586,6</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5 056,2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5 056,2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5 056,2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Региональная служба по тарифам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799</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107 778,6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107 778,6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107 778,6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107 778,6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107 778,6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107 778,6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Общеэкономические вопросы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107 778,6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107 778,6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107 778,6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107 778,6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107 778,6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107 778,6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107 778,6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107 778,6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107 778,6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107 778,6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107 778,6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107 778,6</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107 760,6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107 760,6</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107 760,6</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w:t>
            </w:r>
            <w:r w:rsidRPr="00911204">
              <w:rPr>
                <w:kern w:val="0"/>
              </w:rPr>
              <w:lastRenderedPageBreak/>
              <w:t xml:space="preserve">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87 033,5</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87 033,5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87 033,5</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20 715,7</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20 715,7</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20 715,7</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11,4</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11,4</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закупку работ (услуг) по информационному освещению деятельности органов государственной власти и государственных органов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77 7 01 98730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01</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77 7 01 98730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Комитет ветеринарии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881</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665 726,8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802 442,2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616 713,2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Национальная экономика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665 726,8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802 442,2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616 713,2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b/>
                <w:bCs/>
                <w:kern w:val="0"/>
              </w:rPr>
            </w:pPr>
            <w:r w:rsidRPr="00911204">
              <w:rPr>
                <w:b/>
                <w:bCs/>
                <w:kern w:val="0"/>
              </w:rPr>
              <w:t>Сельское хозяйство и рыболовство</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b/>
                <w:bCs/>
                <w:kern w:val="0"/>
              </w:rPr>
            </w:pPr>
            <w:r w:rsidRPr="00911204">
              <w:rPr>
                <w:b/>
                <w:bCs/>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665 726,8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802 442,2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b/>
                <w:bCs/>
                <w:kern w:val="0"/>
              </w:rPr>
            </w:pPr>
            <w:r w:rsidRPr="00911204">
              <w:rPr>
                <w:b/>
                <w:bCs/>
                <w:kern w:val="0"/>
              </w:rPr>
              <w:t>616 713,2</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программа "Развитие агропромышленного комплекса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627 895,0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764 610,4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578 881,4</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Подпрограмма "Эпизоотическое благополучие и развитие государственной ветеринарной службы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13 3 00 00000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627 895,0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764 610,4</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578 881,4</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Осуществление мероприятий по снижению инфекционных болезней животных и снижению инвазионной заболеваемости животных</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13 3 02 00000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44 999,3</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44 999,3</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44 999,3</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Реализация мероприятий, направленных на эпизоотическое благополучие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13 3 02 28900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14 218,1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14 218,1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14 218,1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13 3 02 28900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14 218,1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14 218,1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14 218,1</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13 3 02 73310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30 781,2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30 781,2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30 781,2</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Межбюджетные трансферты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13 3 02 73310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500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30 781,2</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30 781,2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30 781,2</w:t>
            </w:r>
          </w:p>
        </w:tc>
      </w:tr>
      <w:tr w:rsidR="00DC6870" w:rsidRPr="00911204" w:rsidTr="000C0B3D">
        <w:trPr>
          <w:trHeight w:val="94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Осуществление мероприятий, направленных на реализацию Концепции развития ветеринарной лабораторной деятельности на территории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13 3 03 00000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деятельности 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13 3 03 00590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13 3 03 00590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20 000,0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180 000,0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Обеспечение деятельности государственных учреждений ветеринарии Нижегородской области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13 3 05 00000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533 882,1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533 882,1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533 882,1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обеспечение деятельности </w:t>
            </w:r>
            <w:r w:rsidRPr="00911204">
              <w:rPr>
                <w:kern w:val="0"/>
              </w:rPr>
              <w:lastRenderedPageBreak/>
              <w:t>государственных учреждений</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13 3 05 00590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533 882,1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533 882,1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533 882,1</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13 3 05 00590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533 882,1</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533 882,1</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533 882,1</w:t>
            </w:r>
          </w:p>
        </w:tc>
      </w:tr>
      <w:tr w:rsidR="00DC6870" w:rsidRPr="00911204" w:rsidTr="000C0B3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Федеральный проект "Экспорт продукции агропромышленного комплекса"</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3 T2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29 013,6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5 729,0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Государственная поддержка аккредитации ветеринарных лабораторий в национальной системе аккредитации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3 T2 52510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29 013,6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5 729,0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13 3 T2 52510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600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29 013,6</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5 729,0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DC6870" w:rsidRPr="00911204" w:rsidTr="00416A6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в том числе:</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w:t>
            </w:r>
          </w:p>
        </w:tc>
      </w:tr>
      <w:tr w:rsidR="00416A6D"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416A6D" w:rsidRDefault="00416A6D" w:rsidP="00416A6D">
            <w:pPr>
              <w:overflowPunct/>
              <w:autoSpaceDE/>
              <w:autoSpaceDN/>
              <w:adjustRightInd/>
              <w:spacing w:after="0"/>
              <w:textAlignment w:val="auto"/>
            </w:pPr>
            <w:r>
              <w:t xml:space="preserve">   по финансовому обеспечению создания условий для получения ветеринарными лабораториями субъектов Российской Федерации аккредитации в национальной системе аккредитации и (или) расширения их области аккредитации за счет средств областного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jc w:val="right"/>
              <w:textAlignment w:val="auto"/>
              <w:rPr>
                <w:kern w:val="0"/>
              </w:rPr>
            </w:pPr>
            <w:r w:rsidRPr="00911204">
              <w:rPr>
                <w:kern w:val="0"/>
              </w:rPr>
              <w:t>1 160,5</w:t>
            </w:r>
          </w:p>
        </w:tc>
        <w:tc>
          <w:tcPr>
            <w:tcW w:w="1842" w:type="dxa"/>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jc w:val="right"/>
              <w:textAlignment w:val="auto"/>
              <w:rPr>
                <w:kern w:val="0"/>
              </w:rPr>
            </w:pPr>
            <w:r w:rsidRPr="00911204">
              <w:rPr>
                <w:kern w:val="0"/>
              </w:rPr>
              <w:t>229,2</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textAlignment w:val="auto"/>
              <w:rPr>
                <w:kern w:val="0"/>
              </w:rPr>
            </w:pPr>
            <w:r w:rsidRPr="00911204">
              <w:rPr>
                <w:kern w:val="0"/>
              </w:rPr>
              <w:t> </w:t>
            </w:r>
          </w:p>
        </w:tc>
      </w:tr>
      <w:tr w:rsidR="00416A6D"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416A6D" w:rsidRPr="00416A6D" w:rsidRDefault="00416A6D" w:rsidP="00416A6D">
            <w:pPr>
              <w:overflowPunct/>
              <w:autoSpaceDE/>
              <w:autoSpaceDN/>
              <w:adjustRightInd/>
              <w:spacing w:after="0"/>
              <w:textAlignment w:val="auto"/>
              <w:rPr>
                <w:kern w:val="0"/>
              </w:rPr>
            </w:pPr>
            <w:r w:rsidRPr="00416A6D">
              <w:rPr>
                <w:kern w:val="0"/>
              </w:rPr>
              <w:t xml:space="preserve">   по финансовому обеспечению создания условий для получения ветеринарными лабораториями субъектов Российской Федерации аккредитации в национальной системе аккредитации и (или) расширения их области аккредитации за счет средств федерального бюджета</w:t>
            </w:r>
          </w:p>
        </w:tc>
        <w:tc>
          <w:tcPr>
            <w:tcW w:w="711" w:type="dxa"/>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jc w:val="center"/>
              <w:textAlignment w:val="auto"/>
              <w:rPr>
                <w:kern w:val="0"/>
              </w:rPr>
            </w:pPr>
            <w:r w:rsidRPr="00911204">
              <w:rPr>
                <w:kern w:val="0"/>
              </w:rPr>
              <w:t> </w:t>
            </w:r>
          </w:p>
        </w:tc>
        <w:tc>
          <w:tcPr>
            <w:tcW w:w="709" w:type="dxa"/>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jc w:val="center"/>
              <w:textAlignment w:val="auto"/>
              <w:rPr>
                <w:kern w:val="0"/>
              </w:rPr>
            </w:pPr>
            <w:r w:rsidRPr="00911204">
              <w:rPr>
                <w:kern w:val="0"/>
              </w:rPr>
              <w:t> </w:t>
            </w:r>
          </w:p>
        </w:tc>
        <w:tc>
          <w:tcPr>
            <w:tcW w:w="1842" w:type="dxa"/>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jc w:val="right"/>
              <w:textAlignment w:val="auto"/>
              <w:rPr>
                <w:kern w:val="0"/>
              </w:rPr>
            </w:pPr>
            <w:r w:rsidRPr="00911204">
              <w:rPr>
                <w:kern w:val="0"/>
              </w:rPr>
              <w:t>27 853,1</w:t>
            </w:r>
          </w:p>
        </w:tc>
        <w:tc>
          <w:tcPr>
            <w:tcW w:w="1842" w:type="dxa"/>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jc w:val="right"/>
              <w:textAlignment w:val="auto"/>
              <w:rPr>
                <w:kern w:val="0"/>
              </w:rPr>
            </w:pPr>
            <w:r w:rsidRPr="00911204">
              <w:rPr>
                <w:kern w:val="0"/>
              </w:rPr>
              <w:t>5 499,8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416A6D" w:rsidRPr="00911204" w:rsidRDefault="00416A6D" w:rsidP="00911204">
            <w:pPr>
              <w:overflowPunct/>
              <w:autoSpaceDE/>
              <w:autoSpaceDN/>
              <w:adjustRightInd/>
              <w:spacing w:after="0"/>
              <w:textAlignment w:val="auto"/>
              <w:rPr>
                <w:kern w:val="0"/>
              </w:rPr>
            </w:pPr>
            <w:r w:rsidRPr="00911204">
              <w:rPr>
                <w:kern w:val="0"/>
              </w:rPr>
              <w:t> </w:t>
            </w:r>
          </w:p>
        </w:tc>
      </w:tr>
      <w:tr w:rsidR="00DC6870" w:rsidRPr="00911204" w:rsidTr="00416A6D">
        <w:trPr>
          <w:trHeight w:val="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Непрограммные расходы</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37 831,8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37 831,8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37 831,8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Непрограммное направление деятельности</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37 831,8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37 831,8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37 831,8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lastRenderedPageBreak/>
              <w:t>Содержание аппарата управления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37 831,8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37 831,8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37 831,8</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Расходы на обеспечение функций государственных органов</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37 831,8</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37 831,8</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37 831,8</w:t>
            </w:r>
          </w:p>
        </w:tc>
      </w:tr>
      <w:tr w:rsidR="00DC6870" w:rsidRPr="00911204" w:rsidTr="000C0B3D">
        <w:trPr>
          <w:trHeight w:val="126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100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34 780,9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34 780,9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34 780,9</w:t>
            </w:r>
          </w:p>
        </w:tc>
      </w:tr>
      <w:tr w:rsidR="00DC6870" w:rsidRPr="00911204" w:rsidTr="000C0B3D">
        <w:trPr>
          <w:trHeight w:val="630"/>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Закупка товаров, работ и услуг для обеспечения государственных (муниципальных) нужд</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200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3 049,9</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3 049,9</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3 049,9</w:t>
            </w:r>
          </w:p>
        </w:tc>
      </w:tr>
      <w:tr w:rsidR="00DC6870" w:rsidRPr="00911204" w:rsidTr="000C0B3D">
        <w:trPr>
          <w:trHeight w:val="315"/>
        </w:trPr>
        <w:tc>
          <w:tcPr>
            <w:tcW w:w="4681" w:type="dxa"/>
            <w:tcBorders>
              <w:top w:val="nil"/>
              <w:left w:val="single" w:sz="4" w:space="0" w:color="auto"/>
              <w:bottom w:val="single" w:sz="4" w:space="0" w:color="auto"/>
              <w:right w:val="single" w:sz="4" w:space="0" w:color="auto"/>
            </w:tcBorders>
            <w:shd w:val="clear" w:color="auto" w:fill="auto"/>
            <w:vAlign w:val="bottom"/>
            <w:hideMark/>
          </w:tcPr>
          <w:p w:rsidR="00DC6870" w:rsidRPr="00911204" w:rsidRDefault="00DC6870" w:rsidP="00911204">
            <w:pPr>
              <w:overflowPunct/>
              <w:autoSpaceDE/>
              <w:autoSpaceDN/>
              <w:adjustRightInd/>
              <w:spacing w:after="0"/>
              <w:textAlignment w:val="auto"/>
              <w:rPr>
                <w:kern w:val="0"/>
              </w:rPr>
            </w:pPr>
            <w:r w:rsidRPr="00911204">
              <w:rPr>
                <w:kern w:val="0"/>
              </w:rPr>
              <w:t>Иные бюджетные ассигнования</w:t>
            </w:r>
          </w:p>
        </w:tc>
        <w:tc>
          <w:tcPr>
            <w:tcW w:w="71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 </w:t>
            </w:r>
          </w:p>
        </w:tc>
        <w:tc>
          <w:tcPr>
            <w:tcW w:w="567"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04</w:t>
            </w:r>
          </w:p>
        </w:tc>
        <w:tc>
          <w:tcPr>
            <w:tcW w:w="708"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05</w:t>
            </w:r>
          </w:p>
        </w:tc>
        <w:tc>
          <w:tcPr>
            <w:tcW w:w="1701"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center"/>
              <w:textAlignment w:val="auto"/>
              <w:rPr>
                <w:kern w:val="0"/>
              </w:rPr>
            </w:pPr>
            <w:r w:rsidRPr="00911204">
              <w:rPr>
                <w:kern w:val="0"/>
              </w:rPr>
              <w:t>800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w:t>
            </w:r>
          </w:p>
        </w:tc>
        <w:tc>
          <w:tcPr>
            <w:tcW w:w="1842" w:type="dxa"/>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DC6870" w:rsidRPr="00911204" w:rsidRDefault="00DC6870" w:rsidP="00911204">
            <w:pPr>
              <w:overflowPunct/>
              <w:autoSpaceDE/>
              <w:autoSpaceDN/>
              <w:adjustRightInd/>
              <w:spacing w:after="0"/>
              <w:jc w:val="right"/>
              <w:textAlignment w:val="auto"/>
              <w:rPr>
                <w:kern w:val="0"/>
              </w:rPr>
            </w:pPr>
            <w:r w:rsidRPr="00911204">
              <w:rPr>
                <w:kern w:val="0"/>
              </w:rPr>
              <w:t>1,0</w:t>
            </w:r>
          </w:p>
        </w:tc>
      </w:tr>
    </w:tbl>
    <w:p w:rsidR="008A14A7" w:rsidRPr="000F24C6" w:rsidRDefault="008A14A7" w:rsidP="00F96691">
      <w:pPr>
        <w:spacing w:after="0"/>
        <w:jc w:val="right"/>
        <w:rPr>
          <w:color w:val="FF0000"/>
          <w:sz w:val="28"/>
          <w:szCs w:val="28"/>
        </w:rPr>
        <w:sectPr w:rsidR="008A14A7" w:rsidRPr="000F24C6" w:rsidSect="007D7B2F">
          <w:headerReference w:type="default" r:id="rId9"/>
          <w:pgSz w:w="16838" w:h="11906" w:orient="landscape"/>
          <w:pgMar w:top="1418" w:right="1134" w:bottom="1418" w:left="1985" w:header="709" w:footer="709" w:gutter="0"/>
          <w:pgNumType w:start="1"/>
          <w:cols w:space="708"/>
          <w:titlePg/>
          <w:docGrid w:linePitch="360"/>
        </w:sectPr>
      </w:pPr>
    </w:p>
    <w:p w:rsidR="0057173E" w:rsidRPr="00E77866" w:rsidRDefault="0057173E" w:rsidP="00551221">
      <w:pPr>
        <w:pStyle w:val="Eiiey"/>
        <w:spacing w:before="0"/>
      </w:pPr>
      <w:bookmarkStart w:id="0" w:name="_GoBack"/>
      <w:bookmarkEnd w:id="0"/>
    </w:p>
    <w:sectPr w:rsidR="0057173E" w:rsidRPr="00E77866" w:rsidSect="007D7B2F">
      <w:pgSz w:w="11906" w:h="16838"/>
      <w:pgMar w:top="1418" w:right="851" w:bottom="1418"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E04" w:rsidRDefault="00931E04" w:rsidP="00527ECF">
      <w:pPr>
        <w:spacing w:after="0"/>
      </w:pPr>
      <w:r>
        <w:separator/>
      </w:r>
    </w:p>
  </w:endnote>
  <w:endnote w:type="continuationSeparator" w:id="0">
    <w:p w:rsidR="00931E04" w:rsidRDefault="00931E04" w:rsidP="00527E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E04" w:rsidRDefault="00931E04" w:rsidP="00527ECF">
      <w:pPr>
        <w:spacing w:after="0"/>
      </w:pPr>
      <w:r>
        <w:separator/>
      </w:r>
    </w:p>
  </w:footnote>
  <w:footnote w:type="continuationSeparator" w:id="0">
    <w:p w:rsidR="00931E04" w:rsidRDefault="00931E04" w:rsidP="00527E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520749"/>
      <w:docPartObj>
        <w:docPartGallery w:val="Page Numbers (Top of Page)"/>
        <w:docPartUnique/>
      </w:docPartObj>
    </w:sdtPr>
    <w:sdtEndPr/>
    <w:sdtContent>
      <w:p w:rsidR="00931E04" w:rsidRDefault="00931E04">
        <w:pPr>
          <w:pStyle w:val="a5"/>
          <w:jc w:val="center"/>
        </w:pPr>
        <w:r>
          <w:fldChar w:fldCharType="begin"/>
        </w:r>
        <w:r>
          <w:instrText>PAGE   \* MERGEFORMAT</w:instrText>
        </w:r>
        <w:r>
          <w:fldChar w:fldCharType="separate"/>
        </w:r>
        <w:r w:rsidR="00CE75CE">
          <w:rPr>
            <w:noProof/>
          </w:rPr>
          <w:t>456</w:t>
        </w:r>
        <w:r>
          <w:fldChar w:fldCharType="end"/>
        </w:r>
      </w:p>
    </w:sdtContent>
  </w:sdt>
  <w:p w:rsidR="00931E04" w:rsidRDefault="00931E0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A74"/>
    <w:multiLevelType w:val="hybridMultilevel"/>
    <w:tmpl w:val="CD40AE32"/>
    <w:lvl w:ilvl="0" w:tplc="551C6850">
      <w:start w:val="1"/>
      <w:numFmt w:val="russianLower"/>
      <w:lvlText w:val="%1)"/>
      <w:lvlJc w:val="left"/>
      <w:pPr>
        <w:tabs>
          <w:tab w:val="num" w:pos="1440"/>
        </w:tabs>
        <w:ind w:left="1440" w:hanging="360"/>
      </w:pPr>
      <w:rPr>
        <w:rFonts w:cs="Times New Roman" w:hint="default"/>
        <w:color w:val="auto"/>
        <w:sz w:val="28"/>
        <w:szCs w:val="28"/>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1C0496E"/>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
    <w:nsid w:val="025402C4"/>
    <w:multiLevelType w:val="hybridMultilevel"/>
    <w:tmpl w:val="A5C872B4"/>
    <w:lvl w:ilvl="0" w:tplc="AABEE9E6">
      <w:start w:val="1"/>
      <w:numFmt w:val="decimal"/>
      <w:lvlText w:val="%1)"/>
      <w:lvlJc w:val="left"/>
      <w:pPr>
        <w:tabs>
          <w:tab w:val="num" w:pos="1863"/>
        </w:tabs>
        <w:ind w:left="1863" w:hanging="1155"/>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3">
    <w:nsid w:val="02A946B8"/>
    <w:multiLevelType w:val="multilevel"/>
    <w:tmpl w:val="BE6A827E"/>
    <w:lvl w:ilvl="0">
      <w:start w:val="7"/>
      <w:numFmt w:val="decimal"/>
      <w:lvlText w:val="%1."/>
      <w:lvlJc w:val="left"/>
      <w:pPr>
        <w:tabs>
          <w:tab w:val="num" w:pos="1068"/>
        </w:tabs>
        <w:ind w:left="1068"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FBD0868"/>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
    <w:nsid w:val="10791D88"/>
    <w:multiLevelType w:val="singleLevel"/>
    <w:tmpl w:val="35C8B7BC"/>
    <w:lvl w:ilvl="0">
      <w:start w:val="1"/>
      <w:numFmt w:val="decimal"/>
      <w:lvlText w:val="%1)"/>
      <w:lvlJc w:val="left"/>
      <w:pPr>
        <w:tabs>
          <w:tab w:val="num" w:pos="1170"/>
        </w:tabs>
        <w:ind w:left="1170" w:hanging="450"/>
      </w:pPr>
      <w:rPr>
        <w:rFonts w:cs="Times New Roman" w:hint="default"/>
      </w:rPr>
    </w:lvl>
  </w:abstractNum>
  <w:abstractNum w:abstractNumId="6">
    <w:nsid w:val="12EC2A73"/>
    <w:multiLevelType w:val="hybridMultilevel"/>
    <w:tmpl w:val="F5B81472"/>
    <w:lvl w:ilvl="0" w:tplc="A1CCB1C2">
      <w:start w:val="2"/>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19F2031D"/>
    <w:multiLevelType w:val="singleLevel"/>
    <w:tmpl w:val="00CE565A"/>
    <w:lvl w:ilvl="0">
      <w:start w:val="1"/>
      <w:numFmt w:val="decimal"/>
      <w:lvlText w:val="%1."/>
      <w:lvlJc w:val="left"/>
      <w:pPr>
        <w:tabs>
          <w:tab w:val="num" w:pos="360"/>
        </w:tabs>
        <w:ind w:left="360" w:hanging="360"/>
      </w:pPr>
      <w:rPr>
        <w:rFonts w:cs="Times New Roman" w:hint="default"/>
      </w:rPr>
    </w:lvl>
  </w:abstractNum>
  <w:abstractNum w:abstractNumId="8">
    <w:nsid w:val="1CDA169B"/>
    <w:multiLevelType w:val="hybridMultilevel"/>
    <w:tmpl w:val="80A48CC8"/>
    <w:lvl w:ilvl="0" w:tplc="1264CF0C">
      <w:start w:val="1"/>
      <w:numFmt w:val="decimal"/>
      <w:lvlText w:val="%1)"/>
      <w:lvlJc w:val="left"/>
      <w:pPr>
        <w:ind w:left="1097" w:hanging="360"/>
      </w:pPr>
      <w:rPr>
        <w:rFonts w:cs="Times New Roman" w:hint="default"/>
      </w:rPr>
    </w:lvl>
    <w:lvl w:ilvl="1" w:tplc="04190019" w:tentative="1">
      <w:start w:val="1"/>
      <w:numFmt w:val="lowerLetter"/>
      <w:lvlText w:val="%2."/>
      <w:lvlJc w:val="left"/>
      <w:pPr>
        <w:ind w:left="1817" w:hanging="360"/>
      </w:pPr>
      <w:rPr>
        <w:rFonts w:cs="Times New Roman"/>
      </w:rPr>
    </w:lvl>
    <w:lvl w:ilvl="2" w:tplc="0419001B" w:tentative="1">
      <w:start w:val="1"/>
      <w:numFmt w:val="lowerRoman"/>
      <w:lvlText w:val="%3."/>
      <w:lvlJc w:val="right"/>
      <w:pPr>
        <w:ind w:left="2537" w:hanging="180"/>
      </w:pPr>
      <w:rPr>
        <w:rFonts w:cs="Times New Roman"/>
      </w:rPr>
    </w:lvl>
    <w:lvl w:ilvl="3" w:tplc="0419000F" w:tentative="1">
      <w:start w:val="1"/>
      <w:numFmt w:val="decimal"/>
      <w:lvlText w:val="%4."/>
      <w:lvlJc w:val="left"/>
      <w:pPr>
        <w:ind w:left="3257" w:hanging="360"/>
      </w:pPr>
      <w:rPr>
        <w:rFonts w:cs="Times New Roman"/>
      </w:rPr>
    </w:lvl>
    <w:lvl w:ilvl="4" w:tplc="04190019" w:tentative="1">
      <w:start w:val="1"/>
      <w:numFmt w:val="lowerLetter"/>
      <w:lvlText w:val="%5."/>
      <w:lvlJc w:val="left"/>
      <w:pPr>
        <w:ind w:left="3977" w:hanging="360"/>
      </w:pPr>
      <w:rPr>
        <w:rFonts w:cs="Times New Roman"/>
      </w:rPr>
    </w:lvl>
    <w:lvl w:ilvl="5" w:tplc="0419001B" w:tentative="1">
      <w:start w:val="1"/>
      <w:numFmt w:val="lowerRoman"/>
      <w:lvlText w:val="%6."/>
      <w:lvlJc w:val="right"/>
      <w:pPr>
        <w:ind w:left="4697" w:hanging="180"/>
      </w:pPr>
      <w:rPr>
        <w:rFonts w:cs="Times New Roman"/>
      </w:rPr>
    </w:lvl>
    <w:lvl w:ilvl="6" w:tplc="0419000F" w:tentative="1">
      <w:start w:val="1"/>
      <w:numFmt w:val="decimal"/>
      <w:lvlText w:val="%7."/>
      <w:lvlJc w:val="left"/>
      <w:pPr>
        <w:ind w:left="5417" w:hanging="360"/>
      </w:pPr>
      <w:rPr>
        <w:rFonts w:cs="Times New Roman"/>
      </w:rPr>
    </w:lvl>
    <w:lvl w:ilvl="7" w:tplc="04190019" w:tentative="1">
      <w:start w:val="1"/>
      <w:numFmt w:val="lowerLetter"/>
      <w:lvlText w:val="%8."/>
      <w:lvlJc w:val="left"/>
      <w:pPr>
        <w:ind w:left="6137" w:hanging="360"/>
      </w:pPr>
      <w:rPr>
        <w:rFonts w:cs="Times New Roman"/>
      </w:rPr>
    </w:lvl>
    <w:lvl w:ilvl="8" w:tplc="0419001B" w:tentative="1">
      <w:start w:val="1"/>
      <w:numFmt w:val="lowerRoman"/>
      <w:lvlText w:val="%9."/>
      <w:lvlJc w:val="right"/>
      <w:pPr>
        <w:ind w:left="6857" w:hanging="180"/>
      </w:pPr>
      <w:rPr>
        <w:rFonts w:cs="Times New Roman"/>
      </w:rPr>
    </w:lvl>
  </w:abstractNum>
  <w:abstractNum w:abstractNumId="9">
    <w:nsid w:val="1F151C6E"/>
    <w:multiLevelType w:val="hybridMultilevel"/>
    <w:tmpl w:val="A8BE0D1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2312182C"/>
    <w:multiLevelType w:val="hybridMultilevel"/>
    <w:tmpl w:val="F646A3C6"/>
    <w:lvl w:ilvl="0" w:tplc="8076AB08">
      <w:start w:val="10"/>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23582FEB"/>
    <w:multiLevelType w:val="hybridMultilevel"/>
    <w:tmpl w:val="3182C8DE"/>
    <w:lvl w:ilvl="0" w:tplc="8DA43BD8">
      <w:start w:val="1"/>
      <w:numFmt w:val="decimal"/>
      <w:lvlText w:val="%1)"/>
      <w:lvlJc w:val="left"/>
      <w:pPr>
        <w:ind w:left="1097" w:hanging="360"/>
      </w:pPr>
      <w:rPr>
        <w:rFonts w:cs="Times New Roman" w:hint="default"/>
      </w:rPr>
    </w:lvl>
    <w:lvl w:ilvl="1" w:tplc="04190019" w:tentative="1">
      <w:start w:val="1"/>
      <w:numFmt w:val="lowerLetter"/>
      <w:lvlText w:val="%2."/>
      <w:lvlJc w:val="left"/>
      <w:pPr>
        <w:ind w:left="1817" w:hanging="360"/>
      </w:pPr>
      <w:rPr>
        <w:rFonts w:cs="Times New Roman"/>
      </w:rPr>
    </w:lvl>
    <w:lvl w:ilvl="2" w:tplc="0419001B" w:tentative="1">
      <w:start w:val="1"/>
      <w:numFmt w:val="lowerRoman"/>
      <w:lvlText w:val="%3."/>
      <w:lvlJc w:val="right"/>
      <w:pPr>
        <w:ind w:left="2537" w:hanging="180"/>
      </w:pPr>
      <w:rPr>
        <w:rFonts w:cs="Times New Roman"/>
      </w:rPr>
    </w:lvl>
    <w:lvl w:ilvl="3" w:tplc="0419000F" w:tentative="1">
      <w:start w:val="1"/>
      <w:numFmt w:val="decimal"/>
      <w:lvlText w:val="%4."/>
      <w:lvlJc w:val="left"/>
      <w:pPr>
        <w:ind w:left="3257" w:hanging="360"/>
      </w:pPr>
      <w:rPr>
        <w:rFonts w:cs="Times New Roman"/>
      </w:rPr>
    </w:lvl>
    <w:lvl w:ilvl="4" w:tplc="04190019" w:tentative="1">
      <w:start w:val="1"/>
      <w:numFmt w:val="lowerLetter"/>
      <w:lvlText w:val="%5."/>
      <w:lvlJc w:val="left"/>
      <w:pPr>
        <w:ind w:left="3977" w:hanging="360"/>
      </w:pPr>
      <w:rPr>
        <w:rFonts w:cs="Times New Roman"/>
      </w:rPr>
    </w:lvl>
    <w:lvl w:ilvl="5" w:tplc="0419001B" w:tentative="1">
      <w:start w:val="1"/>
      <w:numFmt w:val="lowerRoman"/>
      <w:lvlText w:val="%6."/>
      <w:lvlJc w:val="right"/>
      <w:pPr>
        <w:ind w:left="4697" w:hanging="180"/>
      </w:pPr>
      <w:rPr>
        <w:rFonts w:cs="Times New Roman"/>
      </w:rPr>
    </w:lvl>
    <w:lvl w:ilvl="6" w:tplc="0419000F" w:tentative="1">
      <w:start w:val="1"/>
      <w:numFmt w:val="decimal"/>
      <w:lvlText w:val="%7."/>
      <w:lvlJc w:val="left"/>
      <w:pPr>
        <w:ind w:left="5417" w:hanging="360"/>
      </w:pPr>
      <w:rPr>
        <w:rFonts w:cs="Times New Roman"/>
      </w:rPr>
    </w:lvl>
    <w:lvl w:ilvl="7" w:tplc="04190019" w:tentative="1">
      <w:start w:val="1"/>
      <w:numFmt w:val="lowerLetter"/>
      <w:lvlText w:val="%8."/>
      <w:lvlJc w:val="left"/>
      <w:pPr>
        <w:ind w:left="6137" w:hanging="360"/>
      </w:pPr>
      <w:rPr>
        <w:rFonts w:cs="Times New Roman"/>
      </w:rPr>
    </w:lvl>
    <w:lvl w:ilvl="8" w:tplc="0419001B" w:tentative="1">
      <w:start w:val="1"/>
      <w:numFmt w:val="lowerRoman"/>
      <w:lvlText w:val="%9."/>
      <w:lvlJc w:val="right"/>
      <w:pPr>
        <w:ind w:left="6857" w:hanging="180"/>
      </w:pPr>
      <w:rPr>
        <w:rFonts w:cs="Times New Roman"/>
      </w:rPr>
    </w:lvl>
  </w:abstractNum>
  <w:abstractNum w:abstractNumId="12">
    <w:nsid w:val="24516646"/>
    <w:multiLevelType w:val="singleLevel"/>
    <w:tmpl w:val="C352DBAE"/>
    <w:lvl w:ilvl="0">
      <w:numFmt w:val="bullet"/>
      <w:lvlText w:val="-"/>
      <w:lvlJc w:val="left"/>
      <w:pPr>
        <w:tabs>
          <w:tab w:val="num" w:pos="1069"/>
        </w:tabs>
        <w:ind w:left="1069" w:hanging="360"/>
      </w:pPr>
      <w:rPr>
        <w:rFonts w:hint="default"/>
      </w:rPr>
    </w:lvl>
  </w:abstractNum>
  <w:abstractNum w:abstractNumId="13">
    <w:nsid w:val="247E33C8"/>
    <w:multiLevelType w:val="singleLevel"/>
    <w:tmpl w:val="65ACE4D4"/>
    <w:lvl w:ilvl="0">
      <w:numFmt w:val="bullet"/>
      <w:lvlText w:val="-"/>
      <w:lvlJc w:val="left"/>
      <w:pPr>
        <w:tabs>
          <w:tab w:val="num" w:pos="1211"/>
        </w:tabs>
        <w:ind w:left="1211" w:hanging="360"/>
      </w:pPr>
      <w:rPr>
        <w:rFonts w:hint="default"/>
      </w:rPr>
    </w:lvl>
  </w:abstractNum>
  <w:abstractNum w:abstractNumId="14">
    <w:nsid w:val="27813606"/>
    <w:multiLevelType w:val="singleLevel"/>
    <w:tmpl w:val="64FA2482"/>
    <w:lvl w:ilvl="0">
      <w:start w:val="1"/>
      <w:numFmt w:val="decimal"/>
      <w:lvlText w:val="%1."/>
      <w:lvlJc w:val="left"/>
      <w:pPr>
        <w:tabs>
          <w:tab w:val="num" w:pos="927"/>
        </w:tabs>
        <w:ind w:left="927" w:hanging="360"/>
      </w:pPr>
      <w:rPr>
        <w:rFonts w:cs="Times New Roman" w:hint="default"/>
      </w:rPr>
    </w:lvl>
  </w:abstractNum>
  <w:abstractNum w:abstractNumId="15">
    <w:nsid w:val="29636786"/>
    <w:multiLevelType w:val="multilevel"/>
    <w:tmpl w:val="BEA07736"/>
    <w:lvl w:ilvl="0">
      <w:start w:val="1"/>
      <w:numFmt w:val="decimal"/>
      <w:pStyle w:val="Courier12"/>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2EF36682"/>
    <w:multiLevelType w:val="hybridMultilevel"/>
    <w:tmpl w:val="03A2DE92"/>
    <w:lvl w:ilvl="0" w:tplc="EE6EB6EC">
      <w:start w:val="1"/>
      <w:numFmt w:val="decimal"/>
      <w:lvlText w:val="%1."/>
      <w:lvlJc w:val="left"/>
      <w:pPr>
        <w:tabs>
          <w:tab w:val="num" w:pos="1502"/>
        </w:tabs>
        <w:ind w:left="1502" w:hanging="1050"/>
      </w:pPr>
      <w:rPr>
        <w:rFonts w:cs="Times New Roman" w:hint="default"/>
      </w:rPr>
    </w:lvl>
    <w:lvl w:ilvl="1" w:tplc="04190019">
      <w:start w:val="1"/>
      <w:numFmt w:val="lowerLetter"/>
      <w:lvlText w:val="%2."/>
      <w:lvlJc w:val="left"/>
      <w:pPr>
        <w:tabs>
          <w:tab w:val="num" w:pos="1532"/>
        </w:tabs>
        <w:ind w:left="1532" w:hanging="360"/>
      </w:pPr>
      <w:rPr>
        <w:rFonts w:cs="Times New Roman"/>
      </w:rPr>
    </w:lvl>
    <w:lvl w:ilvl="2" w:tplc="0419001B">
      <w:start w:val="1"/>
      <w:numFmt w:val="lowerRoman"/>
      <w:lvlText w:val="%3."/>
      <w:lvlJc w:val="right"/>
      <w:pPr>
        <w:tabs>
          <w:tab w:val="num" w:pos="2252"/>
        </w:tabs>
        <w:ind w:left="2252" w:hanging="180"/>
      </w:pPr>
      <w:rPr>
        <w:rFonts w:cs="Times New Roman"/>
      </w:rPr>
    </w:lvl>
    <w:lvl w:ilvl="3" w:tplc="0419000F">
      <w:start w:val="1"/>
      <w:numFmt w:val="decimal"/>
      <w:lvlText w:val="%4."/>
      <w:lvlJc w:val="left"/>
      <w:pPr>
        <w:tabs>
          <w:tab w:val="num" w:pos="2972"/>
        </w:tabs>
        <w:ind w:left="2972" w:hanging="360"/>
      </w:pPr>
      <w:rPr>
        <w:rFonts w:cs="Times New Roman"/>
      </w:rPr>
    </w:lvl>
    <w:lvl w:ilvl="4" w:tplc="04190019">
      <w:start w:val="1"/>
      <w:numFmt w:val="lowerLetter"/>
      <w:lvlText w:val="%5."/>
      <w:lvlJc w:val="left"/>
      <w:pPr>
        <w:tabs>
          <w:tab w:val="num" w:pos="3692"/>
        </w:tabs>
        <w:ind w:left="3692" w:hanging="360"/>
      </w:pPr>
      <w:rPr>
        <w:rFonts w:cs="Times New Roman"/>
      </w:rPr>
    </w:lvl>
    <w:lvl w:ilvl="5" w:tplc="0419001B">
      <w:start w:val="1"/>
      <w:numFmt w:val="lowerRoman"/>
      <w:lvlText w:val="%6."/>
      <w:lvlJc w:val="right"/>
      <w:pPr>
        <w:tabs>
          <w:tab w:val="num" w:pos="4412"/>
        </w:tabs>
        <w:ind w:left="4412" w:hanging="180"/>
      </w:pPr>
      <w:rPr>
        <w:rFonts w:cs="Times New Roman"/>
      </w:rPr>
    </w:lvl>
    <w:lvl w:ilvl="6" w:tplc="0419000F">
      <w:start w:val="1"/>
      <w:numFmt w:val="decimal"/>
      <w:lvlText w:val="%7."/>
      <w:lvlJc w:val="left"/>
      <w:pPr>
        <w:tabs>
          <w:tab w:val="num" w:pos="5132"/>
        </w:tabs>
        <w:ind w:left="5132" w:hanging="360"/>
      </w:pPr>
      <w:rPr>
        <w:rFonts w:cs="Times New Roman"/>
      </w:rPr>
    </w:lvl>
    <w:lvl w:ilvl="7" w:tplc="04190019">
      <w:start w:val="1"/>
      <w:numFmt w:val="lowerLetter"/>
      <w:lvlText w:val="%8."/>
      <w:lvlJc w:val="left"/>
      <w:pPr>
        <w:tabs>
          <w:tab w:val="num" w:pos="5852"/>
        </w:tabs>
        <w:ind w:left="5852" w:hanging="360"/>
      </w:pPr>
      <w:rPr>
        <w:rFonts w:cs="Times New Roman"/>
      </w:rPr>
    </w:lvl>
    <w:lvl w:ilvl="8" w:tplc="0419001B">
      <w:start w:val="1"/>
      <w:numFmt w:val="lowerRoman"/>
      <w:lvlText w:val="%9."/>
      <w:lvlJc w:val="right"/>
      <w:pPr>
        <w:tabs>
          <w:tab w:val="num" w:pos="6572"/>
        </w:tabs>
        <w:ind w:left="6572" w:hanging="180"/>
      </w:pPr>
      <w:rPr>
        <w:rFonts w:cs="Times New Roman"/>
      </w:rPr>
    </w:lvl>
  </w:abstractNum>
  <w:abstractNum w:abstractNumId="17">
    <w:nsid w:val="323E240A"/>
    <w:multiLevelType w:val="singleLevel"/>
    <w:tmpl w:val="82325B30"/>
    <w:lvl w:ilvl="0">
      <w:start w:val="1"/>
      <w:numFmt w:val="bullet"/>
      <w:lvlText w:val="-"/>
      <w:lvlJc w:val="left"/>
      <w:pPr>
        <w:tabs>
          <w:tab w:val="num" w:pos="1080"/>
        </w:tabs>
        <w:ind w:left="1080" w:hanging="360"/>
      </w:pPr>
      <w:rPr>
        <w:rFonts w:hint="default"/>
      </w:rPr>
    </w:lvl>
  </w:abstractNum>
  <w:abstractNum w:abstractNumId="18">
    <w:nsid w:val="32E253E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9">
    <w:nsid w:val="32E423AA"/>
    <w:multiLevelType w:val="hybridMultilevel"/>
    <w:tmpl w:val="46EAFCD0"/>
    <w:lvl w:ilvl="0" w:tplc="C3C61EF6">
      <w:start w:val="1"/>
      <w:numFmt w:val="decimal"/>
      <w:lvlText w:val="%1."/>
      <w:lvlJc w:val="left"/>
      <w:pPr>
        <w:ind w:left="1742" w:hanging="1005"/>
      </w:pPr>
      <w:rPr>
        <w:rFonts w:cs="Times New Roman" w:hint="default"/>
      </w:rPr>
    </w:lvl>
    <w:lvl w:ilvl="1" w:tplc="04190019" w:tentative="1">
      <w:start w:val="1"/>
      <w:numFmt w:val="lowerLetter"/>
      <w:lvlText w:val="%2."/>
      <w:lvlJc w:val="left"/>
      <w:pPr>
        <w:ind w:left="1817" w:hanging="360"/>
      </w:pPr>
      <w:rPr>
        <w:rFonts w:cs="Times New Roman"/>
      </w:rPr>
    </w:lvl>
    <w:lvl w:ilvl="2" w:tplc="0419001B" w:tentative="1">
      <w:start w:val="1"/>
      <w:numFmt w:val="lowerRoman"/>
      <w:lvlText w:val="%3."/>
      <w:lvlJc w:val="right"/>
      <w:pPr>
        <w:ind w:left="2537" w:hanging="180"/>
      </w:pPr>
      <w:rPr>
        <w:rFonts w:cs="Times New Roman"/>
      </w:rPr>
    </w:lvl>
    <w:lvl w:ilvl="3" w:tplc="0419000F" w:tentative="1">
      <w:start w:val="1"/>
      <w:numFmt w:val="decimal"/>
      <w:lvlText w:val="%4."/>
      <w:lvlJc w:val="left"/>
      <w:pPr>
        <w:ind w:left="3257" w:hanging="360"/>
      </w:pPr>
      <w:rPr>
        <w:rFonts w:cs="Times New Roman"/>
      </w:rPr>
    </w:lvl>
    <w:lvl w:ilvl="4" w:tplc="04190019" w:tentative="1">
      <w:start w:val="1"/>
      <w:numFmt w:val="lowerLetter"/>
      <w:lvlText w:val="%5."/>
      <w:lvlJc w:val="left"/>
      <w:pPr>
        <w:ind w:left="3977" w:hanging="360"/>
      </w:pPr>
      <w:rPr>
        <w:rFonts w:cs="Times New Roman"/>
      </w:rPr>
    </w:lvl>
    <w:lvl w:ilvl="5" w:tplc="0419001B" w:tentative="1">
      <w:start w:val="1"/>
      <w:numFmt w:val="lowerRoman"/>
      <w:lvlText w:val="%6."/>
      <w:lvlJc w:val="right"/>
      <w:pPr>
        <w:ind w:left="4697" w:hanging="180"/>
      </w:pPr>
      <w:rPr>
        <w:rFonts w:cs="Times New Roman"/>
      </w:rPr>
    </w:lvl>
    <w:lvl w:ilvl="6" w:tplc="0419000F" w:tentative="1">
      <w:start w:val="1"/>
      <w:numFmt w:val="decimal"/>
      <w:lvlText w:val="%7."/>
      <w:lvlJc w:val="left"/>
      <w:pPr>
        <w:ind w:left="5417" w:hanging="360"/>
      </w:pPr>
      <w:rPr>
        <w:rFonts w:cs="Times New Roman"/>
      </w:rPr>
    </w:lvl>
    <w:lvl w:ilvl="7" w:tplc="04190019" w:tentative="1">
      <w:start w:val="1"/>
      <w:numFmt w:val="lowerLetter"/>
      <w:lvlText w:val="%8."/>
      <w:lvlJc w:val="left"/>
      <w:pPr>
        <w:ind w:left="6137" w:hanging="360"/>
      </w:pPr>
      <w:rPr>
        <w:rFonts w:cs="Times New Roman"/>
      </w:rPr>
    </w:lvl>
    <w:lvl w:ilvl="8" w:tplc="0419001B" w:tentative="1">
      <w:start w:val="1"/>
      <w:numFmt w:val="lowerRoman"/>
      <w:lvlText w:val="%9."/>
      <w:lvlJc w:val="right"/>
      <w:pPr>
        <w:ind w:left="6857" w:hanging="180"/>
      </w:pPr>
      <w:rPr>
        <w:rFonts w:cs="Times New Roman"/>
      </w:rPr>
    </w:lvl>
  </w:abstractNum>
  <w:abstractNum w:abstractNumId="20">
    <w:nsid w:val="336D12D3"/>
    <w:multiLevelType w:val="hybridMultilevel"/>
    <w:tmpl w:val="05225DCE"/>
    <w:lvl w:ilvl="0" w:tplc="A47CAD4E">
      <w:start w:val="1"/>
      <w:numFmt w:val="decimal"/>
      <w:lvlText w:val="%1)"/>
      <w:lvlJc w:val="left"/>
      <w:pPr>
        <w:ind w:left="1755" w:hanging="103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339C2BE5"/>
    <w:multiLevelType w:val="singleLevel"/>
    <w:tmpl w:val="1B48F280"/>
    <w:lvl w:ilvl="0">
      <w:start w:val="3"/>
      <w:numFmt w:val="decimal"/>
      <w:lvlText w:val="%1."/>
      <w:lvlJc w:val="left"/>
      <w:pPr>
        <w:tabs>
          <w:tab w:val="num" w:pos="360"/>
        </w:tabs>
        <w:ind w:left="360" w:hanging="360"/>
      </w:pPr>
      <w:rPr>
        <w:rFonts w:cs="Times New Roman" w:hint="default"/>
      </w:rPr>
    </w:lvl>
  </w:abstractNum>
  <w:abstractNum w:abstractNumId="22">
    <w:nsid w:val="36A6324B"/>
    <w:multiLevelType w:val="hybridMultilevel"/>
    <w:tmpl w:val="BDE23EB6"/>
    <w:lvl w:ilvl="0" w:tplc="A21CB36C">
      <w:start w:val="1"/>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3F2C4488"/>
    <w:multiLevelType w:val="singleLevel"/>
    <w:tmpl w:val="C2D02966"/>
    <w:lvl w:ilvl="0">
      <w:numFmt w:val="bullet"/>
      <w:lvlText w:val="-"/>
      <w:lvlJc w:val="left"/>
      <w:pPr>
        <w:tabs>
          <w:tab w:val="num" w:pos="900"/>
        </w:tabs>
        <w:ind w:left="900" w:hanging="360"/>
      </w:pPr>
      <w:rPr>
        <w:rFonts w:ascii="Times New Roman" w:hAnsi="Times New Roman" w:hint="default"/>
      </w:rPr>
    </w:lvl>
  </w:abstractNum>
  <w:abstractNum w:abstractNumId="24">
    <w:nsid w:val="40792CAC"/>
    <w:multiLevelType w:val="hybridMultilevel"/>
    <w:tmpl w:val="84E6D6DA"/>
    <w:lvl w:ilvl="0" w:tplc="F54AD0B6">
      <w:start w:val="2011"/>
      <w:numFmt w:val="decimal"/>
      <w:lvlText w:val="%1"/>
      <w:lvlJc w:val="left"/>
      <w:pPr>
        <w:ind w:left="1395" w:hanging="60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25">
    <w:nsid w:val="454A759C"/>
    <w:multiLevelType w:val="hybridMultilevel"/>
    <w:tmpl w:val="3C24C236"/>
    <w:lvl w:ilvl="0" w:tplc="426A4444">
      <w:start w:val="1"/>
      <w:numFmt w:val="decimal"/>
      <w:lvlText w:val="%1."/>
      <w:lvlJc w:val="left"/>
      <w:pPr>
        <w:tabs>
          <w:tab w:val="num" w:pos="1698"/>
        </w:tabs>
        <w:ind w:left="1698" w:hanging="99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26">
    <w:nsid w:val="482C745E"/>
    <w:multiLevelType w:val="hybridMultilevel"/>
    <w:tmpl w:val="5E02CA52"/>
    <w:lvl w:ilvl="0" w:tplc="FEA6D5B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7">
    <w:nsid w:val="49B30F16"/>
    <w:multiLevelType w:val="hybridMultilevel"/>
    <w:tmpl w:val="462A23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ACA760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9">
    <w:nsid w:val="526C34B3"/>
    <w:multiLevelType w:val="multilevel"/>
    <w:tmpl w:val="0B3EA1B8"/>
    <w:lvl w:ilvl="0">
      <w:start w:val="1"/>
      <w:numFmt w:val="decimal"/>
      <w:lvlText w:val="%1."/>
      <w:lvlJc w:val="left"/>
      <w:pPr>
        <w:tabs>
          <w:tab w:val="num" w:pos="1365"/>
        </w:tabs>
        <w:ind w:left="1365" w:hanging="825"/>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0">
    <w:nsid w:val="52C80E2F"/>
    <w:multiLevelType w:val="hybridMultilevel"/>
    <w:tmpl w:val="8350FF4E"/>
    <w:lvl w:ilvl="0" w:tplc="943C4898">
      <w:start w:val="10"/>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53F63DCF"/>
    <w:multiLevelType w:val="singleLevel"/>
    <w:tmpl w:val="E84C4688"/>
    <w:lvl w:ilvl="0">
      <w:start w:val="1"/>
      <w:numFmt w:val="decimal"/>
      <w:lvlText w:val="%1."/>
      <w:legacy w:legacy="1" w:legacySpace="0" w:legacyIndent="278"/>
      <w:lvlJc w:val="left"/>
      <w:rPr>
        <w:rFonts w:ascii="Times New Roman" w:hAnsi="Times New Roman" w:cs="Times New Roman" w:hint="default"/>
      </w:rPr>
    </w:lvl>
  </w:abstractNum>
  <w:abstractNum w:abstractNumId="32">
    <w:nsid w:val="586C782D"/>
    <w:multiLevelType w:val="hybridMultilevel"/>
    <w:tmpl w:val="4C26DD30"/>
    <w:lvl w:ilvl="0" w:tplc="0194F33E">
      <w:start w:val="2010"/>
      <w:numFmt w:val="decimal"/>
      <w:lvlText w:val="%1"/>
      <w:lvlJc w:val="left"/>
      <w:pPr>
        <w:tabs>
          <w:tab w:val="num" w:pos="1440"/>
        </w:tabs>
        <w:ind w:left="1440" w:hanging="645"/>
      </w:pPr>
      <w:rPr>
        <w:rFonts w:cs="Times New Roman" w:hint="default"/>
      </w:rPr>
    </w:lvl>
    <w:lvl w:ilvl="1" w:tplc="04190019" w:tentative="1">
      <w:start w:val="1"/>
      <w:numFmt w:val="lowerLetter"/>
      <w:lvlText w:val="%2."/>
      <w:lvlJc w:val="left"/>
      <w:pPr>
        <w:tabs>
          <w:tab w:val="num" w:pos="1875"/>
        </w:tabs>
        <w:ind w:left="1875" w:hanging="360"/>
      </w:pPr>
      <w:rPr>
        <w:rFonts w:cs="Times New Roman"/>
      </w:rPr>
    </w:lvl>
    <w:lvl w:ilvl="2" w:tplc="0419001B" w:tentative="1">
      <w:start w:val="1"/>
      <w:numFmt w:val="lowerRoman"/>
      <w:lvlText w:val="%3."/>
      <w:lvlJc w:val="right"/>
      <w:pPr>
        <w:tabs>
          <w:tab w:val="num" w:pos="2595"/>
        </w:tabs>
        <w:ind w:left="2595" w:hanging="180"/>
      </w:pPr>
      <w:rPr>
        <w:rFonts w:cs="Times New Roman"/>
      </w:rPr>
    </w:lvl>
    <w:lvl w:ilvl="3" w:tplc="0419000F" w:tentative="1">
      <w:start w:val="1"/>
      <w:numFmt w:val="decimal"/>
      <w:lvlText w:val="%4."/>
      <w:lvlJc w:val="left"/>
      <w:pPr>
        <w:tabs>
          <w:tab w:val="num" w:pos="3315"/>
        </w:tabs>
        <w:ind w:left="3315" w:hanging="360"/>
      </w:pPr>
      <w:rPr>
        <w:rFonts w:cs="Times New Roman"/>
      </w:rPr>
    </w:lvl>
    <w:lvl w:ilvl="4" w:tplc="04190019" w:tentative="1">
      <w:start w:val="1"/>
      <w:numFmt w:val="lowerLetter"/>
      <w:lvlText w:val="%5."/>
      <w:lvlJc w:val="left"/>
      <w:pPr>
        <w:tabs>
          <w:tab w:val="num" w:pos="4035"/>
        </w:tabs>
        <w:ind w:left="4035" w:hanging="360"/>
      </w:pPr>
      <w:rPr>
        <w:rFonts w:cs="Times New Roman"/>
      </w:rPr>
    </w:lvl>
    <w:lvl w:ilvl="5" w:tplc="0419001B" w:tentative="1">
      <w:start w:val="1"/>
      <w:numFmt w:val="lowerRoman"/>
      <w:lvlText w:val="%6."/>
      <w:lvlJc w:val="right"/>
      <w:pPr>
        <w:tabs>
          <w:tab w:val="num" w:pos="4755"/>
        </w:tabs>
        <w:ind w:left="4755" w:hanging="180"/>
      </w:pPr>
      <w:rPr>
        <w:rFonts w:cs="Times New Roman"/>
      </w:rPr>
    </w:lvl>
    <w:lvl w:ilvl="6" w:tplc="0419000F" w:tentative="1">
      <w:start w:val="1"/>
      <w:numFmt w:val="decimal"/>
      <w:lvlText w:val="%7."/>
      <w:lvlJc w:val="left"/>
      <w:pPr>
        <w:tabs>
          <w:tab w:val="num" w:pos="5475"/>
        </w:tabs>
        <w:ind w:left="5475" w:hanging="360"/>
      </w:pPr>
      <w:rPr>
        <w:rFonts w:cs="Times New Roman"/>
      </w:rPr>
    </w:lvl>
    <w:lvl w:ilvl="7" w:tplc="04190019" w:tentative="1">
      <w:start w:val="1"/>
      <w:numFmt w:val="lowerLetter"/>
      <w:lvlText w:val="%8."/>
      <w:lvlJc w:val="left"/>
      <w:pPr>
        <w:tabs>
          <w:tab w:val="num" w:pos="6195"/>
        </w:tabs>
        <w:ind w:left="6195" w:hanging="360"/>
      </w:pPr>
      <w:rPr>
        <w:rFonts w:cs="Times New Roman"/>
      </w:rPr>
    </w:lvl>
    <w:lvl w:ilvl="8" w:tplc="0419001B" w:tentative="1">
      <w:start w:val="1"/>
      <w:numFmt w:val="lowerRoman"/>
      <w:lvlText w:val="%9."/>
      <w:lvlJc w:val="right"/>
      <w:pPr>
        <w:tabs>
          <w:tab w:val="num" w:pos="6915"/>
        </w:tabs>
        <w:ind w:left="6915" w:hanging="180"/>
      </w:pPr>
      <w:rPr>
        <w:rFonts w:cs="Times New Roman"/>
      </w:rPr>
    </w:lvl>
  </w:abstractNum>
  <w:abstractNum w:abstractNumId="33">
    <w:nsid w:val="5AAE08A2"/>
    <w:multiLevelType w:val="singleLevel"/>
    <w:tmpl w:val="CB5AF456"/>
    <w:lvl w:ilvl="0">
      <w:start w:val="2"/>
      <w:numFmt w:val="decimal"/>
      <w:lvlText w:val="%1)"/>
      <w:lvlJc w:val="left"/>
      <w:pPr>
        <w:tabs>
          <w:tab w:val="num" w:pos="1080"/>
        </w:tabs>
        <w:ind w:left="1080" w:hanging="360"/>
      </w:pPr>
      <w:rPr>
        <w:rFonts w:cs="Times New Roman" w:hint="default"/>
      </w:rPr>
    </w:lvl>
  </w:abstractNum>
  <w:abstractNum w:abstractNumId="34">
    <w:nsid w:val="5BED4FEA"/>
    <w:multiLevelType w:val="hybridMultilevel"/>
    <w:tmpl w:val="534AABE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nsid w:val="5D606A0C"/>
    <w:multiLevelType w:val="singleLevel"/>
    <w:tmpl w:val="4AC2503C"/>
    <w:lvl w:ilvl="0">
      <w:start w:val="1"/>
      <w:numFmt w:val="decimal"/>
      <w:lvlText w:val="%1."/>
      <w:lvlJc w:val="left"/>
      <w:pPr>
        <w:tabs>
          <w:tab w:val="num" w:pos="1069"/>
        </w:tabs>
        <w:ind w:left="1069" w:hanging="360"/>
      </w:pPr>
      <w:rPr>
        <w:rFonts w:cs="Times New Roman" w:hint="default"/>
      </w:rPr>
    </w:lvl>
  </w:abstractNum>
  <w:abstractNum w:abstractNumId="36">
    <w:nsid w:val="5F2E28A4"/>
    <w:multiLevelType w:val="singleLevel"/>
    <w:tmpl w:val="AF748CD4"/>
    <w:lvl w:ilvl="0">
      <w:start w:val="1"/>
      <w:numFmt w:val="decimal"/>
      <w:lvlText w:val="%1."/>
      <w:lvlJc w:val="left"/>
      <w:pPr>
        <w:tabs>
          <w:tab w:val="num" w:pos="1140"/>
        </w:tabs>
        <w:ind w:left="1140" w:hanging="420"/>
      </w:pPr>
      <w:rPr>
        <w:rFonts w:cs="Times New Roman" w:hint="default"/>
      </w:rPr>
    </w:lvl>
  </w:abstractNum>
  <w:abstractNum w:abstractNumId="37">
    <w:nsid w:val="606F45C3"/>
    <w:multiLevelType w:val="singleLevel"/>
    <w:tmpl w:val="1C1E1FEA"/>
    <w:lvl w:ilvl="0">
      <w:start w:val="2"/>
      <w:numFmt w:val="decimal"/>
      <w:lvlText w:val="%1)"/>
      <w:lvlJc w:val="left"/>
      <w:pPr>
        <w:tabs>
          <w:tab w:val="num" w:pos="1080"/>
        </w:tabs>
        <w:ind w:left="1080" w:hanging="360"/>
      </w:pPr>
      <w:rPr>
        <w:rFonts w:cs="Times New Roman" w:hint="default"/>
      </w:rPr>
    </w:lvl>
  </w:abstractNum>
  <w:abstractNum w:abstractNumId="38">
    <w:nsid w:val="63655EFD"/>
    <w:multiLevelType w:val="hybridMultilevel"/>
    <w:tmpl w:val="923C6D42"/>
    <w:lvl w:ilvl="0" w:tplc="F7F4ECC2">
      <w:start w:val="1"/>
      <w:numFmt w:val="decimal"/>
      <w:lvlText w:val="%1."/>
      <w:lvlJc w:val="left"/>
      <w:pPr>
        <w:tabs>
          <w:tab w:val="num" w:pos="1714"/>
        </w:tabs>
        <w:ind w:left="1714" w:hanging="1005"/>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39">
    <w:nsid w:val="6499095B"/>
    <w:multiLevelType w:val="singleLevel"/>
    <w:tmpl w:val="185E23A4"/>
    <w:lvl w:ilvl="0">
      <w:start w:val="4"/>
      <w:numFmt w:val="bullet"/>
      <w:lvlText w:val="-"/>
      <w:lvlJc w:val="left"/>
      <w:pPr>
        <w:tabs>
          <w:tab w:val="num" w:pos="360"/>
        </w:tabs>
        <w:ind w:left="360" w:hanging="360"/>
      </w:pPr>
      <w:rPr>
        <w:rFonts w:hint="default"/>
      </w:rPr>
    </w:lvl>
  </w:abstractNum>
  <w:abstractNum w:abstractNumId="40">
    <w:nsid w:val="66010EC6"/>
    <w:multiLevelType w:val="singleLevel"/>
    <w:tmpl w:val="0456AD9C"/>
    <w:lvl w:ilvl="0">
      <w:numFmt w:val="bullet"/>
      <w:lvlText w:val="-"/>
      <w:lvlJc w:val="left"/>
      <w:pPr>
        <w:tabs>
          <w:tab w:val="num" w:pos="1211"/>
        </w:tabs>
        <w:ind w:left="1211" w:hanging="360"/>
      </w:pPr>
      <w:rPr>
        <w:rFonts w:hint="default"/>
      </w:rPr>
    </w:lvl>
  </w:abstractNum>
  <w:abstractNum w:abstractNumId="41">
    <w:nsid w:val="6C293F22"/>
    <w:multiLevelType w:val="hybridMultilevel"/>
    <w:tmpl w:val="1DACD188"/>
    <w:lvl w:ilvl="0" w:tplc="CE2C1258">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nsid w:val="6D7C000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43">
    <w:nsid w:val="75020FD5"/>
    <w:multiLevelType w:val="hybridMultilevel"/>
    <w:tmpl w:val="56CC69CC"/>
    <w:lvl w:ilvl="0" w:tplc="0CB00F10">
      <w:start w:val="1"/>
      <w:numFmt w:val="decimal"/>
      <w:lvlText w:val="%1."/>
      <w:lvlJc w:val="left"/>
      <w:pPr>
        <w:tabs>
          <w:tab w:val="num" w:pos="1725"/>
        </w:tabs>
        <w:ind w:left="1725" w:hanging="100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44">
    <w:nsid w:val="75D83CCF"/>
    <w:multiLevelType w:val="hybridMultilevel"/>
    <w:tmpl w:val="039485BA"/>
    <w:lvl w:ilvl="0" w:tplc="5BA078FE">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nsid w:val="77EC6A7A"/>
    <w:multiLevelType w:val="hybridMultilevel"/>
    <w:tmpl w:val="13587FFA"/>
    <w:lvl w:ilvl="0" w:tplc="83F4B8D4">
      <w:start w:val="1"/>
      <w:numFmt w:val="decimal"/>
      <w:lvlText w:val="%1."/>
      <w:lvlJc w:val="left"/>
      <w:pPr>
        <w:tabs>
          <w:tab w:val="num" w:pos="1729"/>
        </w:tabs>
        <w:ind w:left="1729" w:hanging="1020"/>
      </w:pPr>
      <w:rPr>
        <w:rFonts w:cs="Times New Roman"/>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46">
    <w:nsid w:val="7AB954D7"/>
    <w:multiLevelType w:val="singleLevel"/>
    <w:tmpl w:val="08BC5A86"/>
    <w:lvl w:ilvl="0">
      <w:start w:val="2"/>
      <w:numFmt w:val="decimal"/>
      <w:pStyle w:val="a"/>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abstractNum w:abstractNumId="47">
    <w:nsid w:val="7D30770D"/>
    <w:multiLevelType w:val="hybridMultilevel"/>
    <w:tmpl w:val="86668894"/>
    <w:lvl w:ilvl="0" w:tplc="C4929F7A">
      <w:start w:val="1"/>
      <w:numFmt w:val="decimal"/>
      <w:lvlText w:val="%1)"/>
      <w:lvlJc w:val="left"/>
      <w:pPr>
        <w:tabs>
          <w:tab w:val="num" w:pos="1095"/>
        </w:tabs>
        <w:ind w:left="1095" w:hanging="390"/>
      </w:pPr>
      <w:rPr>
        <w:rFonts w:cs="Times New Roman" w:hint="default"/>
      </w:rPr>
    </w:lvl>
    <w:lvl w:ilvl="1" w:tplc="04190019">
      <w:start w:val="1"/>
      <w:numFmt w:val="lowerLetter"/>
      <w:lvlText w:val="%2."/>
      <w:lvlJc w:val="left"/>
      <w:pPr>
        <w:tabs>
          <w:tab w:val="num" w:pos="1785"/>
        </w:tabs>
        <w:ind w:left="1785" w:hanging="360"/>
      </w:pPr>
      <w:rPr>
        <w:rFonts w:cs="Times New Roman"/>
      </w:rPr>
    </w:lvl>
    <w:lvl w:ilvl="2" w:tplc="0419001B">
      <w:start w:val="1"/>
      <w:numFmt w:val="lowerRoman"/>
      <w:lvlText w:val="%3."/>
      <w:lvlJc w:val="right"/>
      <w:pPr>
        <w:tabs>
          <w:tab w:val="num" w:pos="2505"/>
        </w:tabs>
        <w:ind w:left="2505" w:hanging="180"/>
      </w:pPr>
      <w:rPr>
        <w:rFonts w:cs="Times New Roman"/>
      </w:rPr>
    </w:lvl>
    <w:lvl w:ilvl="3" w:tplc="0419000F">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start w:val="1"/>
      <w:numFmt w:val="decimal"/>
      <w:lvlText w:val="%7."/>
      <w:lvlJc w:val="left"/>
      <w:pPr>
        <w:tabs>
          <w:tab w:val="num" w:pos="5385"/>
        </w:tabs>
        <w:ind w:left="5385" w:hanging="360"/>
      </w:pPr>
      <w:rPr>
        <w:rFonts w:cs="Times New Roman"/>
      </w:rPr>
    </w:lvl>
    <w:lvl w:ilvl="7" w:tplc="04190019">
      <w:start w:val="1"/>
      <w:numFmt w:val="lowerLetter"/>
      <w:lvlText w:val="%8."/>
      <w:lvlJc w:val="left"/>
      <w:pPr>
        <w:tabs>
          <w:tab w:val="num" w:pos="6105"/>
        </w:tabs>
        <w:ind w:left="6105" w:hanging="360"/>
      </w:pPr>
      <w:rPr>
        <w:rFonts w:cs="Times New Roman"/>
      </w:rPr>
    </w:lvl>
    <w:lvl w:ilvl="8" w:tplc="0419001B">
      <w:start w:val="1"/>
      <w:numFmt w:val="lowerRoman"/>
      <w:lvlText w:val="%9."/>
      <w:lvlJc w:val="right"/>
      <w:pPr>
        <w:tabs>
          <w:tab w:val="num" w:pos="6825"/>
        </w:tabs>
        <w:ind w:left="6825" w:hanging="180"/>
      </w:pPr>
      <w:rPr>
        <w:rFonts w:cs="Times New Roman"/>
      </w:rPr>
    </w:lvl>
  </w:abstractNum>
  <w:abstractNum w:abstractNumId="48">
    <w:nsid w:val="7F7200E9"/>
    <w:multiLevelType w:val="hybridMultilevel"/>
    <w:tmpl w:val="CFDEF25C"/>
    <w:lvl w:ilvl="0" w:tplc="479A3614">
      <w:start w:val="1"/>
      <w:numFmt w:val="decimal"/>
      <w:lvlText w:val="%1)"/>
      <w:lvlJc w:val="left"/>
      <w:pPr>
        <w:tabs>
          <w:tab w:val="num" w:pos="1035"/>
        </w:tabs>
        <w:ind w:left="1035" w:hanging="675"/>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46"/>
  </w:num>
  <w:num w:numId="2">
    <w:abstractNumId w:val="15"/>
  </w:num>
  <w:num w:numId="3">
    <w:abstractNumId w:val="19"/>
  </w:num>
  <w:num w:numId="4">
    <w:abstractNumId w:val="8"/>
  </w:num>
  <w:num w:numId="5">
    <w:abstractNumId w:val="11"/>
  </w:num>
  <w:num w:numId="6">
    <w:abstractNumId w:val="35"/>
  </w:num>
  <w:num w:numId="7">
    <w:abstractNumId w:val="37"/>
  </w:num>
  <w:num w:numId="8">
    <w:abstractNumId w:val="13"/>
  </w:num>
  <w:num w:numId="9">
    <w:abstractNumId w:val="12"/>
  </w:num>
  <w:num w:numId="10">
    <w:abstractNumId w:val="17"/>
  </w:num>
  <w:num w:numId="11">
    <w:abstractNumId w:val="40"/>
  </w:num>
  <w:num w:numId="12">
    <w:abstractNumId w:val="33"/>
  </w:num>
  <w:num w:numId="13">
    <w:abstractNumId w:val="14"/>
  </w:num>
  <w:num w:numId="14">
    <w:abstractNumId w:val="1"/>
  </w:num>
  <w:num w:numId="15">
    <w:abstractNumId w:val="36"/>
  </w:num>
  <w:num w:numId="16">
    <w:abstractNumId w:val="28"/>
  </w:num>
  <w:num w:numId="17">
    <w:abstractNumId w:val="18"/>
  </w:num>
  <w:num w:numId="18">
    <w:abstractNumId w:val="39"/>
  </w:num>
  <w:num w:numId="19">
    <w:abstractNumId w:val="7"/>
  </w:num>
  <w:num w:numId="20">
    <w:abstractNumId w:val="42"/>
  </w:num>
  <w:num w:numId="21">
    <w:abstractNumId w:val="21"/>
  </w:num>
  <w:num w:numId="22">
    <w:abstractNumId w:val="23"/>
  </w:num>
  <w:num w:numId="23">
    <w:abstractNumId w:val="4"/>
  </w:num>
  <w:num w:numId="24">
    <w:abstractNumId w:val="5"/>
  </w:num>
  <w:num w:numId="25">
    <w:abstractNumId w:val="29"/>
  </w:num>
  <w:num w:numId="26">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5"/>
  </w:num>
  <w:num w:numId="29">
    <w:abstractNumId w:val="34"/>
  </w:num>
  <w:num w:numId="30">
    <w:abstractNumId w:val="38"/>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43"/>
  </w:num>
  <w:num w:numId="34">
    <w:abstractNumId w:val="16"/>
  </w:num>
  <w:num w:numId="35">
    <w:abstractNumId w:val="26"/>
  </w:num>
  <w:num w:numId="36">
    <w:abstractNumId w:val="48"/>
  </w:num>
  <w:num w:numId="37">
    <w:abstractNumId w:val="3"/>
  </w:num>
  <w:num w:numId="38">
    <w:abstractNumId w:val="32"/>
  </w:num>
  <w:num w:numId="39">
    <w:abstractNumId w:val="0"/>
  </w:num>
  <w:num w:numId="40">
    <w:abstractNumId w:val="24"/>
  </w:num>
  <w:num w:numId="41">
    <w:abstractNumId w:val="2"/>
  </w:num>
  <w:num w:numId="42">
    <w:abstractNumId w:val="47"/>
  </w:num>
  <w:num w:numId="43">
    <w:abstractNumId w:val="20"/>
  </w:num>
  <w:num w:numId="44">
    <w:abstractNumId w:val="30"/>
  </w:num>
  <w:num w:numId="45">
    <w:abstractNumId w:val="22"/>
  </w:num>
  <w:num w:numId="46">
    <w:abstractNumId w:val="10"/>
  </w:num>
  <w:num w:numId="47">
    <w:abstractNumId w:val="6"/>
  </w:num>
  <w:num w:numId="48">
    <w:abstractNumId w:val="27"/>
  </w:num>
  <w:num w:numId="49">
    <w:abstractNumId w:val="41"/>
  </w:num>
  <w:num w:numId="50">
    <w:abstractNumId w:val="4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ECF"/>
    <w:rsid w:val="000005FF"/>
    <w:rsid w:val="0000777C"/>
    <w:rsid w:val="00011D95"/>
    <w:rsid w:val="00015D38"/>
    <w:rsid w:val="0001650A"/>
    <w:rsid w:val="00016F55"/>
    <w:rsid w:val="00021D86"/>
    <w:rsid w:val="00032A13"/>
    <w:rsid w:val="00033607"/>
    <w:rsid w:val="00033FF5"/>
    <w:rsid w:val="0003465F"/>
    <w:rsid w:val="000358F9"/>
    <w:rsid w:val="000400EB"/>
    <w:rsid w:val="00040273"/>
    <w:rsid w:val="00040BBC"/>
    <w:rsid w:val="0004199B"/>
    <w:rsid w:val="000436BE"/>
    <w:rsid w:val="00043739"/>
    <w:rsid w:val="0004483A"/>
    <w:rsid w:val="00055500"/>
    <w:rsid w:val="0005668F"/>
    <w:rsid w:val="00056FFD"/>
    <w:rsid w:val="000600C2"/>
    <w:rsid w:val="000606C5"/>
    <w:rsid w:val="00061D24"/>
    <w:rsid w:val="0006611F"/>
    <w:rsid w:val="00071B11"/>
    <w:rsid w:val="00072896"/>
    <w:rsid w:val="000766F5"/>
    <w:rsid w:val="0008469E"/>
    <w:rsid w:val="0008594B"/>
    <w:rsid w:val="00087998"/>
    <w:rsid w:val="00091369"/>
    <w:rsid w:val="00093A17"/>
    <w:rsid w:val="00097341"/>
    <w:rsid w:val="000A0891"/>
    <w:rsid w:val="000A1585"/>
    <w:rsid w:val="000A30E1"/>
    <w:rsid w:val="000A34C5"/>
    <w:rsid w:val="000A5CE6"/>
    <w:rsid w:val="000A7DA4"/>
    <w:rsid w:val="000B6254"/>
    <w:rsid w:val="000B6E1C"/>
    <w:rsid w:val="000C0464"/>
    <w:rsid w:val="000C0B3D"/>
    <w:rsid w:val="000C3527"/>
    <w:rsid w:val="000C41A0"/>
    <w:rsid w:val="000C5BA3"/>
    <w:rsid w:val="000C7D46"/>
    <w:rsid w:val="000D0324"/>
    <w:rsid w:val="000D23A3"/>
    <w:rsid w:val="000D2A23"/>
    <w:rsid w:val="000D2CA9"/>
    <w:rsid w:val="000D3020"/>
    <w:rsid w:val="000D573E"/>
    <w:rsid w:val="000E0D14"/>
    <w:rsid w:val="000E5044"/>
    <w:rsid w:val="000F0463"/>
    <w:rsid w:val="000F047C"/>
    <w:rsid w:val="000F0A20"/>
    <w:rsid w:val="000F24C6"/>
    <w:rsid w:val="000F301B"/>
    <w:rsid w:val="000F40D8"/>
    <w:rsid w:val="000F4B8C"/>
    <w:rsid w:val="000F5AB4"/>
    <w:rsid w:val="00100B83"/>
    <w:rsid w:val="00103CEA"/>
    <w:rsid w:val="0010619B"/>
    <w:rsid w:val="00106F99"/>
    <w:rsid w:val="00110076"/>
    <w:rsid w:val="0011031D"/>
    <w:rsid w:val="00111A1B"/>
    <w:rsid w:val="00112240"/>
    <w:rsid w:val="00113834"/>
    <w:rsid w:val="00114EA7"/>
    <w:rsid w:val="00115811"/>
    <w:rsid w:val="00117631"/>
    <w:rsid w:val="001220A1"/>
    <w:rsid w:val="00125354"/>
    <w:rsid w:val="00134E1D"/>
    <w:rsid w:val="0013624B"/>
    <w:rsid w:val="001367A5"/>
    <w:rsid w:val="00150288"/>
    <w:rsid w:val="0015130B"/>
    <w:rsid w:val="0015499C"/>
    <w:rsid w:val="00155835"/>
    <w:rsid w:val="00165DFC"/>
    <w:rsid w:val="00166A07"/>
    <w:rsid w:val="001732DE"/>
    <w:rsid w:val="001736A8"/>
    <w:rsid w:val="00176B0C"/>
    <w:rsid w:val="00176F6E"/>
    <w:rsid w:val="001779AD"/>
    <w:rsid w:val="001808F9"/>
    <w:rsid w:val="00183235"/>
    <w:rsid w:val="00183A39"/>
    <w:rsid w:val="00186A06"/>
    <w:rsid w:val="001924BC"/>
    <w:rsid w:val="00192AC6"/>
    <w:rsid w:val="001A0681"/>
    <w:rsid w:val="001A546B"/>
    <w:rsid w:val="001A5858"/>
    <w:rsid w:val="001B03BD"/>
    <w:rsid w:val="001B05F0"/>
    <w:rsid w:val="001B5FAF"/>
    <w:rsid w:val="001B6C03"/>
    <w:rsid w:val="001C022A"/>
    <w:rsid w:val="001C2785"/>
    <w:rsid w:val="001C34E5"/>
    <w:rsid w:val="001C3770"/>
    <w:rsid w:val="001C6892"/>
    <w:rsid w:val="001C6E52"/>
    <w:rsid w:val="001C7AF6"/>
    <w:rsid w:val="001D0525"/>
    <w:rsid w:val="001D20E2"/>
    <w:rsid w:val="001D56D8"/>
    <w:rsid w:val="001E1E06"/>
    <w:rsid w:val="001E3318"/>
    <w:rsid w:val="001E459A"/>
    <w:rsid w:val="001E7668"/>
    <w:rsid w:val="001F0A2D"/>
    <w:rsid w:val="001F1900"/>
    <w:rsid w:val="001F22E8"/>
    <w:rsid w:val="001F2DCC"/>
    <w:rsid w:val="001F7F21"/>
    <w:rsid w:val="00201D0F"/>
    <w:rsid w:val="00201D2E"/>
    <w:rsid w:val="00203168"/>
    <w:rsid w:val="00204779"/>
    <w:rsid w:val="0020488D"/>
    <w:rsid w:val="002141F3"/>
    <w:rsid w:val="00221F7D"/>
    <w:rsid w:val="00222D52"/>
    <w:rsid w:val="00226013"/>
    <w:rsid w:val="00226AF1"/>
    <w:rsid w:val="00230F04"/>
    <w:rsid w:val="00231CF0"/>
    <w:rsid w:val="00235F6B"/>
    <w:rsid w:val="002362FF"/>
    <w:rsid w:val="00240497"/>
    <w:rsid w:val="00240ED9"/>
    <w:rsid w:val="0024376A"/>
    <w:rsid w:val="00244058"/>
    <w:rsid w:val="00245011"/>
    <w:rsid w:val="00245931"/>
    <w:rsid w:val="00251ED2"/>
    <w:rsid w:val="002579B7"/>
    <w:rsid w:val="00261AAC"/>
    <w:rsid w:val="0026271F"/>
    <w:rsid w:val="002653B1"/>
    <w:rsid w:val="002721E9"/>
    <w:rsid w:val="00272CBE"/>
    <w:rsid w:val="00273B89"/>
    <w:rsid w:val="00284502"/>
    <w:rsid w:val="00285308"/>
    <w:rsid w:val="00285508"/>
    <w:rsid w:val="00285E0A"/>
    <w:rsid w:val="002912B8"/>
    <w:rsid w:val="002939EB"/>
    <w:rsid w:val="00294E37"/>
    <w:rsid w:val="00296615"/>
    <w:rsid w:val="00297434"/>
    <w:rsid w:val="002976BE"/>
    <w:rsid w:val="0029775F"/>
    <w:rsid w:val="002A0F9C"/>
    <w:rsid w:val="002A3157"/>
    <w:rsid w:val="002A58EA"/>
    <w:rsid w:val="002B4990"/>
    <w:rsid w:val="002C1F68"/>
    <w:rsid w:val="002C368D"/>
    <w:rsid w:val="002C4069"/>
    <w:rsid w:val="002C5163"/>
    <w:rsid w:val="002D09F1"/>
    <w:rsid w:val="002D0FBC"/>
    <w:rsid w:val="002D19F0"/>
    <w:rsid w:val="002D21BE"/>
    <w:rsid w:val="002D6442"/>
    <w:rsid w:val="002D6B3B"/>
    <w:rsid w:val="002D6B7C"/>
    <w:rsid w:val="002D6B85"/>
    <w:rsid w:val="002E0996"/>
    <w:rsid w:val="002E0E81"/>
    <w:rsid w:val="002E2F09"/>
    <w:rsid w:val="002E5FD6"/>
    <w:rsid w:val="002F1A51"/>
    <w:rsid w:val="002F4633"/>
    <w:rsid w:val="002F7AB8"/>
    <w:rsid w:val="00300271"/>
    <w:rsid w:val="003130EC"/>
    <w:rsid w:val="00313B37"/>
    <w:rsid w:val="0031681A"/>
    <w:rsid w:val="003179AC"/>
    <w:rsid w:val="003205BC"/>
    <w:rsid w:val="00332D3F"/>
    <w:rsid w:val="0033367E"/>
    <w:rsid w:val="00333E95"/>
    <w:rsid w:val="003348DD"/>
    <w:rsid w:val="00336591"/>
    <w:rsid w:val="00336767"/>
    <w:rsid w:val="0034024E"/>
    <w:rsid w:val="00341EBC"/>
    <w:rsid w:val="0034770C"/>
    <w:rsid w:val="003519F1"/>
    <w:rsid w:val="0035233E"/>
    <w:rsid w:val="00353FA0"/>
    <w:rsid w:val="003623BB"/>
    <w:rsid w:val="0036335E"/>
    <w:rsid w:val="00364D75"/>
    <w:rsid w:val="003661DC"/>
    <w:rsid w:val="00376896"/>
    <w:rsid w:val="00377024"/>
    <w:rsid w:val="00382314"/>
    <w:rsid w:val="00383F8C"/>
    <w:rsid w:val="00385A09"/>
    <w:rsid w:val="00387220"/>
    <w:rsid w:val="00387470"/>
    <w:rsid w:val="0039041C"/>
    <w:rsid w:val="003930F2"/>
    <w:rsid w:val="003A32EB"/>
    <w:rsid w:val="003A3514"/>
    <w:rsid w:val="003A5013"/>
    <w:rsid w:val="003A73AA"/>
    <w:rsid w:val="003B2950"/>
    <w:rsid w:val="003B7519"/>
    <w:rsid w:val="003C3316"/>
    <w:rsid w:val="003C436C"/>
    <w:rsid w:val="003C605F"/>
    <w:rsid w:val="003D227E"/>
    <w:rsid w:val="003D4452"/>
    <w:rsid w:val="003D5FE4"/>
    <w:rsid w:val="003D6C10"/>
    <w:rsid w:val="003E1353"/>
    <w:rsid w:val="003E20BC"/>
    <w:rsid w:val="003E4949"/>
    <w:rsid w:val="003E7843"/>
    <w:rsid w:val="003E7D76"/>
    <w:rsid w:val="003F22D7"/>
    <w:rsid w:val="003F46C5"/>
    <w:rsid w:val="003F7B15"/>
    <w:rsid w:val="004007A5"/>
    <w:rsid w:val="004019F6"/>
    <w:rsid w:val="00410A44"/>
    <w:rsid w:val="00415548"/>
    <w:rsid w:val="00415715"/>
    <w:rsid w:val="00416120"/>
    <w:rsid w:val="004164DA"/>
    <w:rsid w:val="00416A6D"/>
    <w:rsid w:val="00416E74"/>
    <w:rsid w:val="00417693"/>
    <w:rsid w:val="00417B2A"/>
    <w:rsid w:val="004206CF"/>
    <w:rsid w:val="0042230C"/>
    <w:rsid w:val="00426952"/>
    <w:rsid w:val="00426DAE"/>
    <w:rsid w:val="00436172"/>
    <w:rsid w:val="00436FC2"/>
    <w:rsid w:val="004418F3"/>
    <w:rsid w:val="0044193C"/>
    <w:rsid w:val="00442180"/>
    <w:rsid w:val="004441FB"/>
    <w:rsid w:val="00454F17"/>
    <w:rsid w:val="0045654A"/>
    <w:rsid w:val="004567B3"/>
    <w:rsid w:val="00464E61"/>
    <w:rsid w:val="00465DBA"/>
    <w:rsid w:val="00466853"/>
    <w:rsid w:val="00473AA2"/>
    <w:rsid w:val="00474131"/>
    <w:rsid w:val="0047796C"/>
    <w:rsid w:val="004855FC"/>
    <w:rsid w:val="00487975"/>
    <w:rsid w:val="00487FF6"/>
    <w:rsid w:val="00490E47"/>
    <w:rsid w:val="00493E4A"/>
    <w:rsid w:val="00497367"/>
    <w:rsid w:val="004A3160"/>
    <w:rsid w:val="004A3BBB"/>
    <w:rsid w:val="004B052B"/>
    <w:rsid w:val="004B4892"/>
    <w:rsid w:val="004B6130"/>
    <w:rsid w:val="004B623D"/>
    <w:rsid w:val="004B67A9"/>
    <w:rsid w:val="004B7961"/>
    <w:rsid w:val="004C1838"/>
    <w:rsid w:val="004C1AA6"/>
    <w:rsid w:val="004C3C8E"/>
    <w:rsid w:val="004C4C6C"/>
    <w:rsid w:val="004C5B74"/>
    <w:rsid w:val="004C5BC4"/>
    <w:rsid w:val="004C635C"/>
    <w:rsid w:val="004C6F8A"/>
    <w:rsid w:val="004D0311"/>
    <w:rsid w:val="004D30FB"/>
    <w:rsid w:val="004D4559"/>
    <w:rsid w:val="004E2648"/>
    <w:rsid w:val="004E4E9F"/>
    <w:rsid w:val="004E7004"/>
    <w:rsid w:val="004F33C5"/>
    <w:rsid w:val="004F56EF"/>
    <w:rsid w:val="004F5F6A"/>
    <w:rsid w:val="004F7759"/>
    <w:rsid w:val="005031BA"/>
    <w:rsid w:val="00504E5D"/>
    <w:rsid w:val="0050578D"/>
    <w:rsid w:val="0050779C"/>
    <w:rsid w:val="005144D3"/>
    <w:rsid w:val="00515912"/>
    <w:rsid w:val="00516BA7"/>
    <w:rsid w:val="00517012"/>
    <w:rsid w:val="00517DB0"/>
    <w:rsid w:val="005224F6"/>
    <w:rsid w:val="00525D4A"/>
    <w:rsid w:val="005272C3"/>
    <w:rsid w:val="00527ECF"/>
    <w:rsid w:val="00530D2C"/>
    <w:rsid w:val="00530D7C"/>
    <w:rsid w:val="00532147"/>
    <w:rsid w:val="00533615"/>
    <w:rsid w:val="005370B3"/>
    <w:rsid w:val="0054106A"/>
    <w:rsid w:val="00541BFF"/>
    <w:rsid w:val="00544F05"/>
    <w:rsid w:val="00544F24"/>
    <w:rsid w:val="005467AF"/>
    <w:rsid w:val="00546B71"/>
    <w:rsid w:val="00547B42"/>
    <w:rsid w:val="00551221"/>
    <w:rsid w:val="00555220"/>
    <w:rsid w:val="00555BB4"/>
    <w:rsid w:val="00557483"/>
    <w:rsid w:val="00561E6F"/>
    <w:rsid w:val="00564441"/>
    <w:rsid w:val="00565B00"/>
    <w:rsid w:val="00565BFB"/>
    <w:rsid w:val="00567515"/>
    <w:rsid w:val="0057073C"/>
    <w:rsid w:val="0057173E"/>
    <w:rsid w:val="0057300C"/>
    <w:rsid w:val="005748C8"/>
    <w:rsid w:val="00581B19"/>
    <w:rsid w:val="00581EB4"/>
    <w:rsid w:val="00581FDE"/>
    <w:rsid w:val="00582225"/>
    <w:rsid w:val="005855AE"/>
    <w:rsid w:val="005862A8"/>
    <w:rsid w:val="0059454A"/>
    <w:rsid w:val="005963B4"/>
    <w:rsid w:val="00597FA9"/>
    <w:rsid w:val="005A0A2E"/>
    <w:rsid w:val="005A15D7"/>
    <w:rsid w:val="005A25E9"/>
    <w:rsid w:val="005A47A9"/>
    <w:rsid w:val="005A4F93"/>
    <w:rsid w:val="005B38C5"/>
    <w:rsid w:val="005C0CB7"/>
    <w:rsid w:val="005C2761"/>
    <w:rsid w:val="005C2CB4"/>
    <w:rsid w:val="005C335B"/>
    <w:rsid w:val="005D2042"/>
    <w:rsid w:val="005D3798"/>
    <w:rsid w:val="005D543B"/>
    <w:rsid w:val="005E49E2"/>
    <w:rsid w:val="005E67E1"/>
    <w:rsid w:val="005E70C0"/>
    <w:rsid w:val="005F2830"/>
    <w:rsid w:val="005F5A40"/>
    <w:rsid w:val="005F66D4"/>
    <w:rsid w:val="0060337B"/>
    <w:rsid w:val="006033AC"/>
    <w:rsid w:val="00606F20"/>
    <w:rsid w:val="006232CE"/>
    <w:rsid w:val="006240E1"/>
    <w:rsid w:val="00625AA9"/>
    <w:rsid w:val="00627552"/>
    <w:rsid w:val="00632C02"/>
    <w:rsid w:val="00642BC6"/>
    <w:rsid w:val="00647689"/>
    <w:rsid w:val="00651CE5"/>
    <w:rsid w:val="00661340"/>
    <w:rsid w:val="00665B4C"/>
    <w:rsid w:val="0067596E"/>
    <w:rsid w:val="00676067"/>
    <w:rsid w:val="00682D5A"/>
    <w:rsid w:val="00683C83"/>
    <w:rsid w:val="00683F6D"/>
    <w:rsid w:val="00684CA0"/>
    <w:rsid w:val="00686BCC"/>
    <w:rsid w:val="006872B3"/>
    <w:rsid w:val="00690ACD"/>
    <w:rsid w:val="0069195E"/>
    <w:rsid w:val="0069393C"/>
    <w:rsid w:val="006972B1"/>
    <w:rsid w:val="006A300E"/>
    <w:rsid w:val="006A4B67"/>
    <w:rsid w:val="006A678A"/>
    <w:rsid w:val="006A72B3"/>
    <w:rsid w:val="006B4091"/>
    <w:rsid w:val="006B7B9A"/>
    <w:rsid w:val="006B7EFF"/>
    <w:rsid w:val="006C0B2F"/>
    <w:rsid w:val="006C3FD9"/>
    <w:rsid w:val="006C4D7A"/>
    <w:rsid w:val="006C545F"/>
    <w:rsid w:val="006C5E10"/>
    <w:rsid w:val="006C63E0"/>
    <w:rsid w:val="006C6471"/>
    <w:rsid w:val="006C69CC"/>
    <w:rsid w:val="006D0040"/>
    <w:rsid w:val="006D18E1"/>
    <w:rsid w:val="006D31CC"/>
    <w:rsid w:val="006D690A"/>
    <w:rsid w:val="006D7EDA"/>
    <w:rsid w:val="006E2D1C"/>
    <w:rsid w:val="006E2D23"/>
    <w:rsid w:val="006E2FE3"/>
    <w:rsid w:val="006E4033"/>
    <w:rsid w:val="006E46BD"/>
    <w:rsid w:val="006F4F50"/>
    <w:rsid w:val="007013AE"/>
    <w:rsid w:val="00705EF6"/>
    <w:rsid w:val="007073CD"/>
    <w:rsid w:val="00707DE5"/>
    <w:rsid w:val="00707ED9"/>
    <w:rsid w:val="007103BB"/>
    <w:rsid w:val="00710E67"/>
    <w:rsid w:val="0071269E"/>
    <w:rsid w:val="007144C9"/>
    <w:rsid w:val="007244A1"/>
    <w:rsid w:val="00727283"/>
    <w:rsid w:val="00727B79"/>
    <w:rsid w:val="0073050C"/>
    <w:rsid w:val="00736E79"/>
    <w:rsid w:val="0073798B"/>
    <w:rsid w:val="00737DDE"/>
    <w:rsid w:val="00740195"/>
    <w:rsid w:val="00742BB5"/>
    <w:rsid w:val="00744550"/>
    <w:rsid w:val="00744F2C"/>
    <w:rsid w:val="00745512"/>
    <w:rsid w:val="0074582D"/>
    <w:rsid w:val="00746CB1"/>
    <w:rsid w:val="00753882"/>
    <w:rsid w:val="0075658F"/>
    <w:rsid w:val="00760615"/>
    <w:rsid w:val="00761881"/>
    <w:rsid w:val="00766486"/>
    <w:rsid w:val="00767517"/>
    <w:rsid w:val="00772011"/>
    <w:rsid w:val="00772299"/>
    <w:rsid w:val="00775EC2"/>
    <w:rsid w:val="00775FC1"/>
    <w:rsid w:val="0077754B"/>
    <w:rsid w:val="00785E62"/>
    <w:rsid w:val="00790FD1"/>
    <w:rsid w:val="00794E1A"/>
    <w:rsid w:val="00795D30"/>
    <w:rsid w:val="00796A15"/>
    <w:rsid w:val="007A0590"/>
    <w:rsid w:val="007A398A"/>
    <w:rsid w:val="007A7E9E"/>
    <w:rsid w:val="007B0CF7"/>
    <w:rsid w:val="007B1640"/>
    <w:rsid w:val="007B1D31"/>
    <w:rsid w:val="007B7D98"/>
    <w:rsid w:val="007C32D4"/>
    <w:rsid w:val="007C3F69"/>
    <w:rsid w:val="007C44C2"/>
    <w:rsid w:val="007D7B2F"/>
    <w:rsid w:val="007E2765"/>
    <w:rsid w:val="007E27DE"/>
    <w:rsid w:val="007E54DD"/>
    <w:rsid w:val="007E6A16"/>
    <w:rsid w:val="007E7EBE"/>
    <w:rsid w:val="007F4DF3"/>
    <w:rsid w:val="007F4EA5"/>
    <w:rsid w:val="007F798D"/>
    <w:rsid w:val="007F7C51"/>
    <w:rsid w:val="00802907"/>
    <w:rsid w:val="0080637F"/>
    <w:rsid w:val="0081367A"/>
    <w:rsid w:val="008151AA"/>
    <w:rsid w:val="00817FD5"/>
    <w:rsid w:val="00820B1E"/>
    <w:rsid w:val="00821A2A"/>
    <w:rsid w:val="008265D0"/>
    <w:rsid w:val="0083111B"/>
    <w:rsid w:val="00831374"/>
    <w:rsid w:val="008348BD"/>
    <w:rsid w:val="008372EB"/>
    <w:rsid w:val="00837579"/>
    <w:rsid w:val="00841343"/>
    <w:rsid w:val="008419FB"/>
    <w:rsid w:val="008420C2"/>
    <w:rsid w:val="008470CF"/>
    <w:rsid w:val="00857B3C"/>
    <w:rsid w:val="00857D19"/>
    <w:rsid w:val="0086034A"/>
    <w:rsid w:val="00863413"/>
    <w:rsid w:val="008644D9"/>
    <w:rsid w:val="008644F6"/>
    <w:rsid w:val="00864DE7"/>
    <w:rsid w:val="00864FE6"/>
    <w:rsid w:val="008667A2"/>
    <w:rsid w:val="00870DB7"/>
    <w:rsid w:val="00871F1D"/>
    <w:rsid w:val="00884DBB"/>
    <w:rsid w:val="00885152"/>
    <w:rsid w:val="00887C27"/>
    <w:rsid w:val="00890C5D"/>
    <w:rsid w:val="00896C18"/>
    <w:rsid w:val="008970BC"/>
    <w:rsid w:val="00897363"/>
    <w:rsid w:val="00897873"/>
    <w:rsid w:val="008A089F"/>
    <w:rsid w:val="008A14A7"/>
    <w:rsid w:val="008A285F"/>
    <w:rsid w:val="008A3184"/>
    <w:rsid w:val="008A4464"/>
    <w:rsid w:val="008A49C2"/>
    <w:rsid w:val="008A6FCB"/>
    <w:rsid w:val="008A7099"/>
    <w:rsid w:val="008B0A87"/>
    <w:rsid w:val="008B2331"/>
    <w:rsid w:val="008B3FE2"/>
    <w:rsid w:val="008B604C"/>
    <w:rsid w:val="008C05D4"/>
    <w:rsid w:val="008C0625"/>
    <w:rsid w:val="008C201E"/>
    <w:rsid w:val="008C2A69"/>
    <w:rsid w:val="008C5DE8"/>
    <w:rsid w:val="008D1191"/>
    <w:rsid w:val="008D1203"/>
    <w:rsid w:val="008D1B18"/>
    <w:rsid w:val="008D5760"/>
    <w:rsid w:val="008D6729"/>
    <w:rsid w:val="008D7038"/>
    <w:rsid w:val="008E1221"/>
    <w:rsid w:val="008E7003"/>
    <w:rsid w:val="008F12D3"/>
    <w:rsid w:val="008F258B"/>
    <w:rsid w:val="008F4774"/>
    <w:rsid w:val="0090410F"/>
    <w:rsid w:val="009059F2"/>
    <w:rsid w:val="00906986"/>
    <w:rsid w:val="00911204"/>
    <w:rsid w:val="00911848"/>
    <w:rsid w:val="00912EDA"/>
    <w:rsid w:val="0091367D"/>
    <w:rsid w:val="009145EB"/>
    <w:rsid w:val="0091464F"/>
    <w:rsid w:val="009154E2"/>
    <w:rsid w:val="00915C73"/>
    <w:rsid w:val="009163B2"/>
    <w:rsid w:val="00920E30"/>
    <w:rsid w:val="0092101D"/>
    <w:rsid w:val="00922CC3"/>
    <w:rsid w:val="00923F2E"/>
    <w:rsid w:val="00930437"/>
    <w:rsid w:val="00931E04"/>
    <w:rsid w:val="00931EDE"/>
    <w:rsid w:val="00933FFE"/>
    <w:rsid w:val="0093450B"/>
    <w:rsid w:val="00934F1B"/>
    <w:rsid w:val="00935F1F"/>
    <w:rsid w:val="00940870"/>
    <w:rsid w:val="00940E3C"/>
    <w:rsid w:val="00941B6B"/>
    <w:rsid w:val="00942ECA"/>
    <w:rsid w:val="00943A2C"/>
    <w:rsid w:val="00943F3D"/>
    <w:rsid w:val="00944404"/>
    <w:rsid w:val="00944B27"/>
    <w:rsid w:val="00947256"/>
    <w:rsid w:val="009474CB"/>
    <w:rsid w:val="009501A1"/>
    <w:rsid w:val="00951BA5"/>
    <w:rsid w:val="009572F9"/>
    <w:rsid w:val="00957AF0"/>
    <w:rsid w:val="0096235F"/>
    <w:rsid w:val="00965448"/>
    <w:rsid w:val="009665F7"/>
    <w:rsid w:val="00971784"/>
    <w:rsid w:val="00975056"/>
    <w:rsid w:val="009770FB"/>
    <w:rsid w:val="00982BC1"/>
    <w:rsid w:val="009839BC"/>
    <w:rsid w:val="0098499A"/>
    <w:rsid w:val="0098736A"/>
    <w:rsid w:val="009879D6"/>
    <w:rsid w:val="0099069B"/>
    <w:rsid w:val="0099129A"/>
    <w:rsid w:val="00991ED1"/>
    <w:rsid w:val="00996E56"/>
    <w:rsid w:val="009A3CEC"/>
    <w:rsid w:val="009A42A5"/>
    <w:rsid w:val="009A6539"/>
    <w:rsid w:val="009B087E"/>
    <w:rsid w:val="009B08CC"/>
    <w:rsid w:val="009B0EDA"/>
    <w:rsid w:val="009B26F9"/>
    <w:rsid w:val="009B384F"/>
    <w:rsid w:val="009B526C"/>
    <w:rsid w:val="009B68CC"/>
    <w:rsid w:val="009B76D7"/>
    <w:rsid w:val="009B7962"/>
    <w:rsid w:val="009C06A8"/>
    <w:rsid w:val="009C1E0E"/>
    <w:rsid w:val="009C4006"/>
    <w:rsid w:val="009C7547"/>
    <w:rsid w:val="009D4107"/>
    <w:rsid w:val="009D4E11"/>
    <w:rsid w:val="009E18F1"/>
    <w:rsid w:val="009E3D55"/>
    <w:rsid w:val="009E4017"/>
    <w:rsid w:val="009E620B"/>
    <w:rsid w:val="009E6F8B"/>
    <w:rsid w:val="009E7614"/>
    <w:rsid w:val="009E7948"/>
    <w:rsid w:val="009F3317"/>
    <w:rsid w:val="009F410D"/>
    <w:rsid w:val="009F62D8"/>
    <w:rsid w:val="00A02552"/>
    <w:rsid w:val="00A02B9D"/>
    <w:rsid w:val="00A04598"/>
    <w:rsid w:val="00A06F1D"/>
    <w:rsid w:val="00A108C4"/>
    <w:rsid w:val="00A1147E"/>
    <w:rsid w:val="00A12013"/>
    <w:rsid w:val="00A1407D"/>
    <w:rsid w:val="00A1527F"/>
    <w:rsid w:val="00A1609B"/>
    <w:rsid w:val="00A1761C"/>
    <w:rsid w:val="00A17CA6"/>
    <w:rsid w:val="00A20477"/>
    <w:rsid w:val="00A2228C"/>
    <w:rsid w:val="00A309A5"/>
    <w:rsid w:val="00A36327"/>
    <w:rsid w:val="00A377FE"/>
    <w:rsid w:val="00A40B1E"/>
    <w:rsid w:val="00A42345"/>
    <w:rsid w:val="00A4483C"/>
    <w:rsid w:val="00A5241B"/>
    <w:rsid w:val="00A60D9E"/>
    <w:rsid w:val="00A6185E"/>
    <w:rsid w:val="00A62357"/>
    <w:rsid w:val="00A627EA"/>
    <w:rsid w:val="00A62878"/>
    <w:rsid w:val="00A639D4"/>
    <w:rsid w:val="00A64959"/>
    <w:rsid w:val="00A65992"/>
    <w:rsid w:val="00A65D08"/>
    <w:rsid w:val="00A70D80"/>
    <w:rsid w:val="00A72466"/>
    <w:rsid w:val="00A72937"/>
    <w:rsid w:val="00A73DCD"/>
    <w:rsid w:val="00A74139"/>
    <w:rsid w:val="00A750FA"/>
    <w:rsid w:val="00A75978"/>
    <w:rsid w:val="00A80A9E"/>
    <w:rsid w:val="00A82354"/>
    <w:rsid w:val="00A836CC"/>
    <w:rsid w:val="00A858E2"/>
    <w:rsid w:val="00A865FD"/>
    <w:rsid w:val="00A86D2F"/>
    <w:rsid w:val="00A879B9"/>
    <w:rsid w:val="00A95A15"/>
    <w:rsid w:val="00A9697B"/>
    <w:rsid w:val="00AA0E8B"/>
    <w:rsid w:val="00AA0FE8"/>
    <w:rsid w:val="00AA195F"/>
    <w:rsid w:val="00AA5A77"/>
    <w:rsid w:val="00AA7530"/>
    <w:rsid w:val="00AB57B1"/>
    <w:rsid w:val="00AB5B68"/>
    <w:rsid w:val="00AB6A0D"/>
    <w:rsid w:val="00AB6B03"/>
    <w:rsid w:val="00AB7C37"/>
    <w:rsid w:val="00AC054A"/>
    <w:rsid w:val="00AC0EBE"/>
    <w:rsid w:val="00AC108C"/>
    <w:rsid w:val="00AC1792"/>
    <w:rsid w:val="00AC34FE"/>
    <w:rsid w:val="00AC4DF9"/>
    <w:rsid w:val="00AC7FE6"/>
    <w:rsid w:val="00AD190D"/>
    <w:rsid w:val="00AD48FB"/>
    <w:rsid w:val="00AD65C4"/>
    <w:rsid w:val="00AD6B7C"/>
    <w:rsid w:val="00AD7A33"/>
    <w:rsid w:val="00AE36DD"/>
    <w:rsid w:val="00AE49C5"/>
    <w:rsid w:val="00AE741A"/>
    <w:rsid w:val="00AF0122"/>
    <w:rsid w:val="00AF2D11"/>
    <w:rsid w:val="00AF2EB0"/>
    <w:rsid w:val="00AF627E"/>
    <w:rsid w:val="00AF7FEE"/>
    <w:rsid w:val="00B0007A"/>
    <w:rsid w:val="00B020B9"/>
    <w:rsid w:val="00B02239"/>
    <w:rsid w:val="00B02532"/>
    <w:rsid w:val="00B038ED"/>
    <w:rsid w:val="00B050D2"/>
    <w:rsid w:val="00B10A0C"/>
    <w:rsid w:val="00B12084"/>
    <w:rsid w:val="00B12A15"/>
    <w:rsid w:val="00B12D3F"/>
    <w:rsid w:val="00B14D06"/>
    <w:rsid w:val="00B20C36"/>
    <w:rsid w:val="00B23B82"/>
    <w:rsid w:val="00B31709"/>
    <w:rsid w:val="00B34C24"/>
    <w:rsid w:val="00B35482"/>
    <w:rsid w:val="00B41853"/>
    <w:rsid w:val="00B42BB3"/>
    <w:rsid w:val="00B42DA5"/>
    <w:rsid w:val="00B43212"/>
    <w:rsid w:val="00B434F9"/>
    <w:rsid w:val="00B44BFD"/>
    <w:rsid w:val="00B45375"/>
    <w:rsid w:val="00B46902"/>
    <w:rsid w:val="00B47199"/>
    <w:rsid w:val="00B56C7C"/>
    <w:rsid w:val="00B56FDB"/>
    <w:rsid w:val="00B61D3D"/>
    <w:rsid w:val="00B642AC"/>
    <w:rsid w:val="00B64885"/>
    <w:rsid w:val="00B657D1"/>
    <w:rsid w:val="00B67CE2"/>
    <w:rsid w:val="00B70DD4"/>
    <w:rsid w:val="00B71220"/>
    <w:rsid w:val="00B72656"/>
    <w:rsid w:val="00B80214"/>
    <w:rsid w:val="00B838E6"/>
    <w:rsid w:val="00B86078"/>
    <w:rsid w:val="00B86C6C"/>
    <w:rsid w:val="00B944AA"/>
    <w:rsid w:val="00B95A60"/>
    <w:rsid w:val="00B971BB"/>
    <w:rsid w:val="00B97AEB"/>
    <w:rsid w:val="00BA0EB4"/>
    <w:rsid w:val="00BA3B3D"/>
    <w:rsid w:val="00BA7CE9"/>
    <w:rsid w:val="00BB0ED8"/>
    <w:rsid w:val="00BB1854"/>
    <w:rsid w:val="00BB1947"/>
    <w:rsid w:val="00BB7A5B"/>
    <w:rsid w:val="00BC01DB"/>
    <w:rsid w:val="00BC0BAB"/>
    <w:rsid w:val="00BC2CFE"/>
    <w:rsid w:val="00BC3885"/>
    <w:rsid w:val="00BC4A2A"/>
    <w:rsid w:val="00BC6D7F"/>
    <w:rsid w:val="00BC7AD0"/>
    <w:rsid w:val="00BD22E5"/>
    <w:rsid w:val="00BD58AF"/>
    <w:rsid w:val="00BD7F01"/>
    <w:rsid w:val="00BE0119"/>
    <w:rsid w:val="00BE1437"/>
    <w:rsid w:val="00BF3BF1"/>
    <w:rsid w:val="00C001E4"/>
    <w:rsid w:val="00C0307E"/>
    <w:rsid w:val="00C07D9B"/>
    <w:rsid w:val="00C11251"/>
    <w:rsid w:val="00C116ED"/>
    <w:rsid w:val="00C1219C"/>
    <w:rsid w:val="00C1268E"/>
    <w:rsid w:val="00C132E3"/>
    <w:rsid w:val="00C13D44"/>
    <w:rsid w:val="00C152AA"/>
    <w:rsid w:val="00C20730"/>
    <w:rsid w:val="00C230F9"/>
    <w:rsid w:val="00C23373"/>
    <w:rsid w:val="00C3044E"/>
    <w:rsid w:val="00C36AD2"/>
    <w:rsid w:val="00C41B8B"/>
    <w:rsid w:val="00C4461E"/>
    <w:rsid w:val="00C4579B"/>
    <w:rsid w:val="00C45EAB"/>
    <w:rsid w:val="00C61418"/>
    <w:rsid w:val="00C6187C"/>
    <w:rsid w:val="00C65B11"/>
    <w:rsid w:val="00C66E17"/>
    <w:rsid w:val="00C67B99"/>
    <w:rsid w:val="00C748F0"/>
    <w:rsid w:val="00C75C0A"/>
    <w:rsid w:val="00C764FE"/>
    <w:rsid w:val="00C77238"/>
    <w:rsid w:val="00C81160"/>
    <w:rsid w:val="00C81A73"/>
    <w:rsid w:val="00C84729"/>
    <w:rsid w:val="00C84BDA"/>
    <w:rsid w:val="00C84D0F"/>
    <w:rsid w:val="00C85704"/>
    <w:rsid w:val="00C90388"/>
    <w:rsid w:val="00C906E1"/>
    <w:rsid w:val="00C90C7F"/>
    <w:rsid w:val="00C9299D"/>
    <w:rsid w:val="00C93A46"/>
    <w:rsid w:val="00C94B3E"/>
    <w:rsid w:val="00CA0693"/>
    <w:rsid w:val="00CA338E"/>
    <w:rsid w:val="00CA6A43"/>
    <w:rsid w:val="00CA6CBA"/>
    <w:rsid w:val="00CA72B9"/>
    <w:rsid w:val="00CB5398"/>
    <w:rsid w:val="00CC010F"/>
    <w:rsid w:val="00CC5130"/>
    <w:rsid w:val="00CC6AE5"/>
    <w:rsid w:val="00CD06A3"/>
    <w:rsid w:val="00CD55AA"/>
    <w:rsid w:val="00CD5A4A"/>
    <w:rsid w:val="00CD7104"/>
    <w:rsid w:val="00CE08E4"/>
    <w:rsid w:val="00CE1897"/>
    <w:rsid w:val="00CE5742"/>
    <w:rsid w:val="00CE75CE"/>
    <w:rsid w:val="00CF0E83"/>
    <w:rsid w:val="00CF593C"/>
    <w:rsid w:val="00CF5A0B"/>
    <w:rsid w:val="00D01B3E"/>
    <w:rsid w:val="00D03597"/>
    <w:rsid w:val="00D03F4D"/>
    <w:rsid w:val="00D04D87"/>
    <w:rsid w:val="00D06B0E"/>
    <w:rsid w:val="00D13E08"/>
    <w:rsid w:val="00D1443A"/>
    <w:rsid w:val="00D2082C"/>
    <w:rsid w:val="00D2275D"/>
    <w:rsid w:val="00D22977"/>
    <w:rsid w:val="00D2332A"/>
    <w:rsid w:val="00D25877"/>
    <w:rsid w:val="00D279CA"/>
    <w:rsid w:val="00D30561"/>
    <w:rsid w:val="00D3160C"/>
    <w:rsid w:val="00D354E9"/>
    <w:rsid w:val="00D35576"/>
    <w:rsid w:val="00D36EEA"/>
    <w:rsid w:val="00D44D23"/>
    <w:rsid w:val="00D46EA6"/>
    <w:rsid w:val="00D56563"/>
    <w:rsid w:val="00D57FD4"/>
    <w:rsid w:val="00D62A8A"/>
    <w:rsid w:val="00D649D0"/>
    <w:rsid w:val="00D64F35"/>
    <w:rsid w:val="00D65314"/>
    <w:rsid w:val="00D71050"/>
    <w:rsid w:val="00D7335C"/>
    <w:rsid w:val="00D73891"/>
    <w:rsid w:val="00D740C3"/>
    <w:rsid w:val="00D758FB"/>
    <w:rsid w:val="00D7656D"/>
    <w:rsid w:val="00D77CD8"/>
    <w:rsid w:val="00D81971"/>
    <w:rsid w:val="00D8621C"/>
    <w:rsid w:val="00D931CF"/>
    <w:rsid w:val="00D964A5"/>
    <w:rsid w:val="00D97A21"/>
    <w:rsid w:val="00DA076E"/>
    <w:rsid w:val="00DA2A73"/>
    <w:rsid w:val="00DA5637"/>
    <w:rsid w:val="00DB0FC7"/>
    <w:rsid w:val="00DB4DDE"/>
    <w:rsid w:val="00DC243B"/>
    <w:rsid w:val="00DC3085"/>
    <w:rsid w:val="00DC35C9"/>
    <w:rsid w:val="00DC411D"/>
    <w:rsid w:val="00DC634C"/>
    <w:rsid w:val="00DC663C"/>
    <w:rsid w:val="00DC6870"/>
    <w:rsid w:val="00DD0434"/>
    <w:rsid w:val="00DD0E18"/>
    <w:rsid w:val="00DD0F32"/>
    <w:rsid w:val="00DD3CAC"/>
    <w:rsid w:val="00DD612C"/>
    <w:rsid w:val="00DD6C5A"/>
    <w:rsid w:val="00DE38D9"/>
    <w:rsid w:val="00DE4380"/>
    <w:rsid w:val="00DE70DC"/>
    <w:rsid w:val="00DF4500"/>
    <w:rsid w:val="00DF59BA"/>
    <w:rsid w:val="00E00179"/>
    <w:rsid w:val="00E069A7"/>
    <w:rsid w:val="00E1055D"/>
    <w:rsid w:val="00E12903"/>
    <w:rsid w:val="00E13264"/>
    <w:rsid w:val="00E136C5"/>
    <w:rsid w:val="00E16535"/>
    <w:rsid w:val="00E20560"/>
    <w:rsid w:val="00E20570"/>
    <w:rsid w:val="00E21804"/>
    <w:rsid w:val="00E233F5"/>
    <w:rsid w:val="00E26019"/>
    <w:rsid w:val="00E264AD"/>
    <w:rsid w:val="00E26BC3"/>
    <w:rsid w:val="00E3535A"/>
    <w:rsid w:val="00E45345"/>
    <w:rsid w:val="00E464D8"/>
    <w:rsid w:val="00E47CF6"/>
    <w:rsid w:val="00E47E68"/>
    <w:rsid w:val="00E47FAF"/>
    <w:rsid w:val="00E51C2B"/>
    <w:rsid w:val="00E5258A"/>
    <w:rsid w:val="00E60889"/>
    <w:rsid w:val="00E63B9A"/>
    <w:rsid w:val="00E6499B"/>
    <w:rsid w:val="00E70A4E"/>
    <w:rsid w:val="00E70D3F"/>
    <w:rsid w:val="00E72962"/>
    <w:rsid w:val="00E72E74"/>
    <w:rsid w:val="00E77866"/>
    <w:rsid w:val="00E8254F"/>
    <w:rsid w:val="00E82B65"/>
    <w:rsid w:val="00E843B3"/>
    <w:rsid w:val="00E8523E"/>
    <w:rsid w:val="00E85376"/>
    <w:rsid w:val="00E96FE1"/>
    <w:rsid w:val="00EA545E"/>
    <w:rsid w:val="00EA59FC"/>
    <w:rsid w:val="00EA6A45"/>
    <w:rsid w:val="00EB0320"/>
    <w:rsid w:val="00EB0723"/>
    <w:rsid w:val="00EC0B8A"/>
    <w:rsid w:val="00EC1C31"/>
    <w:rsid w:val="00EC2A87"/>
    <w:rsid w:val="00EC2B70"/>
    <w:rsid w:val="00EC3AB6"/>
    <w:rsid w:val="00EC474C"/>
    <w:rsid w:val="00EC4855"/>
    <w:rsid w:val="00EC6B15"/>
    <w:rsid w:val="00ED0192"/>
    <w:rsid w:val="00ED3AF8"/>
    <w:rsid w:val="00ED5F96"/>
    <w:rsid w:val="00EE096E"/>
    <w:rsid w:val="00EE0CEF"/>
    <w:rsid w:val="00EE1A84"/>
    <w:rsid w:val="00EE6338"/>
    <w:rsid w:val="00EE776F"/>
    <w:rsid w:val="00EF4925"/>
    <w:rsid w:val="00EF4EAF"/>
    <w:rsid w:val="00EF6312"/>
    <w:rsid w:val="00EF6EF2"/>
    <w:rsid w:val="00F01349"/>
    <w:rsid w:val="00F040F5"/>
    <w:rsid w:val="00F13B92"/>
    <w:rsid w:val="00F16C80"/>
    <w:rsid w:val="00F271B5"/>
    <w:rsid w:val="00F32950"/>
    <w:rsid w:val="00F33B07"/>
    <w:rsid w:val="00F3442D"/>
    <w:rsid w:val="00F353EC"/>
    <w:rsid w:val="00F3577F"/>
    <w:rsid w:val="00F420C6"/>
    <w:rsid w:val="00F47249"/>
    <w:rsid w:val="00F5411A"/>
    <w:rsid w:val="00F54A80"/>
    <w:rsid w:val="00F54D0A"/>
    <w:rsid w:val="00F60AE7"/>
    <w:rsid w:val="00F634E7"/>
    <w:rsid w:val="00F65CD3"/>
    <w:rsid w:val="00F67858"/>
    <w:rsid w:val="00F729E6"/>
    <w:rsid w:val="00F75F4E"/>
    <w:rsid w:val="00F76383"/>
    <w:rsid w:val="00F763B1"/>
    <w:rsid w:val="00F81609"/>
    <w:rsid w:val="00F84E3D"/>
    <w:rsid w:val="00F85470"/>
    <w:rsid w:val="00F8770F"/>
    <w:rsid w:val="00F92082"/>
    <w:rsid w:val="00F933F8"/>
    <w:rsid w:val="00F94A6A"/>
    <w:rsid w:val="00F96691"/>
    <w:rsid w:val="00F96AB9"/>
    <w:rsid w:val="00F97398"/>
    <w:rsid w:val="00FA73F5"/>
    <w:rsid w:val="00FB2495"/>
    <w:rsid w:val="00FB4D62"/>
    <w:rsid w:val="00FB6F0D"/>
    <w:rsid w:val="00FC04A0"/>
    <w:rsid w:val="00FC0FF3"/>
    <w:rsid w:val="00FC27AA"/>
    <w:rsid w:val="00FC35C1"/>
    <w:rsid w:val="00FC3F9C"/>
    <w:rsid w:val="00FC58AA"/>
    <w:rsid w:val="00FC593B"/>
    <w:rsid w:val="00FC5E0F"/>
    <w:rsid w:val="00FC7077"/>
    <w:rsid w:val="00FC7104"/>
    <w:rsid w:val="00FC7E8D"/>
    <w:rsid w:val="00FD0F56"/>
    <w:rsid w:val="00FD2A78"/>
    <w:rsid w:val="00FD3363"/>
    <w:rsid w:val="00FD43A0"/>
    <w:rsid w:val="00FD7E25"/>
    <w:rsid w:val="00FE177E"/>
    <w:rsid w:val="00FE3914"/>
    <w:rsid w:val="00FE4E2A"/>
    <w:rsid w:val="00FE5589"/>
    <w:rsid w:val="00FF066B"/>
    <w:rsid w:val="00FF2881"/>
    <w:rsid w:val="00FF6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7ECF"/>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paragraph" w:styleId="1">
    <w:name w:val="heading 1"/>
    <w:basedOn w:val="a0"/>
    <w:next w:val="a0"/>
    <w:link w:val="10"/>
    <w:uiPriority w:val="9"/>
    <w:qFormat/>
    <w:rsid w:val="005C2761"/>
    <w:pPr>
      <w:keepNext/>
      <w:jc w:val="right"/>
      <w:outlineLvl w:val="0"/>
    </w:pPr>
    <w:rPr>
      <w:sz w:val="28"/>
      <w:szCs w:val="28"/>
    </w:rPr>
  </w:style>
  <w:style w:type="paragraph" w:styleId="2">
    <w:name w:val="heading 2"/>
    <w:basedOn w:val="a0"/>
    <w:next w:val="a0"/>
    <w:link w:val="20"/>
    <w:uiPriority w:val="9"/>
    <w:qFormat/>
    <w:rsid w:val="005C2761"/>
    <w:pPr>
      <w:keepNext/>
      <w:spacing w:before="240" w:after="60"/>
      <w:outlineLvl w:val="1"/>
    </w:pPr>
    <w:rPr>
      <w:rFonts w:ascii="Arial" w:hAnsi="Arial" w:cs="Arial"/>
      <w:b/>
      <w:bCs/>
      <w:i/>
      <w:iCs/>
      <w:sz w:val="28"/>
      <w:szCs w:val="28"/>
    </w:rPr>
  </w:style>
  <w:style w:type="paragraph" w:styleId="3">
    <w:name w:val="heading 3"/>
    <w:basedOn w:val="a0"/>
    <w:next w:val="a0"/>
    <w:link w:val="30"/>
    <w:uiPriority w:val="9"/>
    <w:qFormat/>
    <w:rsid w:val="005C2761"/>
    <w:pPr>
      <w:keepNext/>
      <w:spacing w:before="240" w:after="60"/>
      <w:outlineLvl w:val="2"/>
    </w:pPr>
    <w:rPr>
      <w:rFonts w:ascii="Arial" w:hAnsi="Arial" w:cs="Arial"/>
      <w:b/>
      <w:bCs/>
      <w:sz w:val="26"/>
      <w:szCs w:val="26"/>
    </w:rPr>
  </w:style>
  <w:style w:type="paragraph" w:styleId="4">
    <w:name w:val="heading 4"/>
    <w:basedOn w:val="a0"/>
    <w:next w:val="a0"/>
    <w:link w:val="40"/>
    <w:uiPriority w:val="9"/>
    <w:qFormat/>
    <w:rsid w:val="005C2761"/>
    <w:pPr>
      <w:keepNext/>
      <w:overflowPunct/>
      <w:adjustRightInd/>
      <w:spacing w:before="240" w:after="60"/>
      <w:textAlignment w:val="auto"/>
      <w:outlineLvl w:val="3"/>
    </w:pPr>
    <w:rPr>
      <w:b/>
      <w:bCs/>
      <w:sz w:val="28"/>
      <w:szCs w:val="28"/>
    </w:rPr>
  </w:style>
  <w:style w:type="paragraph" w:styleId="5">
    <w:name w:val="heading 5"/>
    <w:basedOn w:val="a0"/>
    <w:next w:val="a0"/>
    <w:link w:val="50"/>
    <w:uiPriority w:val="9"/>
    <w:qFormat/>
    <w:rsid w:val="005C2761"/>
    <w:pPr>
      <w:keepNext/>
      <w:overflowPunct/>
      <w:adjustRightInd/>
      <w:spacing w:after="0"/>
      <w:textAlignment w:val="auto"/>
      <w:outlineLvl w:val="4"/>
    </w:pPr>
    <w:rPr>
      <w:color w:val="000000"/>
      <w:kern w:val="0"/>
      <w:sz w:val="28"/>
      <w:szCs w:val="28"/>
    </w:rPr>
  </w:style>
  <w:style w:type="paragraph" w:styleId="6">
    <w:name w:val="heading 6"/>
    <w:basedOn w:val="a0"/>
    <w:next w:val="a0"/>
    <w:link w:val="60"/>
    <w:uiPriority w:val="9"/>
    <w:qFormat/>
    <w:rsid w:val="005C2761"/>
    <w:pPr>
      <w:overflowPunct/>
      <w:adjustRightInd/>
      <w:spacing w:before="240" w:after="60"/>
      <w:textAlignment w:val="auto"/>
      <w:outlineLvl w:val="5"/>
    </w:pPr>
    <w:rPr>
      <w:b/>
      <w:bCs/>
      <w:sz w:val="22"/>
      <w:szCs w:val="22"/>
    </w:rPr>
  </w:style>
  <w:style w:type="paragraph" w:styleId="7">
    <w:name w:val="heading 7"/>
    <w:basedOn w:val="a0"/>
    <w:next w:val="a0"/>
    <w:link w:val="70"/>
    <w:uiPriority w:val="9"/>
    <w:qFormat/>
    <w:rsid w:val="005C2761"/>
    <w:pPr>
      <w:keepNext/>
      <w:overflowPunct/>
      <w:autoSpaceDE/>
      <w:autoSpaceDN/>
      <w:adjustRightInd/>
      <w:spacing w:after="0"/>
      <w:jc w:val="center"/>
      <w:textAlignment w:val="auto"/>
      <w:outlineLvl w:val="6"/>
    </w:pPr>
    <w:rPr>
      <w:rFonts w:ascii="Arial" w:hAnsi="Arial" w:cs="Arial"/>
      <w:b/>
      <w:bCs/>
      <w:spacing w:val="204"/>
      <w:kern w:val="0"/>
      <w:sz w:val="72"/>
      <w:szCs w:val="72"/>
    </w:rPr>
  </w:style>
  <w:style w:type="paragraph" w:styleId="8">
    <w:name w:val="heading 8"/>
    <w:basedOn w:val="a0"/>
    <w:next w:val="a0"/>
    <w:link w:val="80"/>
    <w:uiPriority w:val="9"/>
    <w:qFormat/>
    <w:rsid w:val="005C2761"/>
    <w:pPr>
      <w:overflowPunct/>
      <w:autoSpaceDE/>
      <w:autoSpaceDN/>
      <w:adjustRightInd/>
      <w:spacing w:before="240" w:after="60"/>
      <w:textAlignment w:val="auto"/>
      <w:outlineLvl w:val="7"/>
    </w:pPr>
    <w:rPr>
      <w:i/>
      <w:iCs/>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C2761"/>
    <w:rPr>
      <w:rFonts w:ascii="Times New Roman" w:eastAsia="Times New Roman" w:hAnsi="Times New Roman" w:cs="Times New Roman"/>
      <w:kern w:val="32"/>
      <w:sz w:val="28"/>
      <w:szCs w:val="28"/>
      <w:lang w:eastAsia="ru-RU"/>
    </w:rPr>
  </w:style>
  <w:style w:type="character" w:customStyle="1" w:styleId="20">
    <w:name w:val="Заголовок 2 Знак"/>
    <w:basedOn w:val="a1"/>
    <w:link w:val="2"/>
    <w:uiPriority w:val="9"/>
    <w:rsid w:val="005C2761"/>
    <w:rPr>
      <w:rFonts w:ascii="Arial" w:eastAsia="Times New Roman" w:hAnsi="Arial" w:cs="Arial"/>
      <w:b/>
      <w:bCs/>
      <w:i/>
      <w:iCs/>
      <w:kern w:val="32"/>
      <w:sz w:val="28"/>
      <w:szCs w:val="28"/>
      <w:lang w:eastAsia="ru-RU"/>
    </w:rPr>
  </w:style>
  <w:style w:type="character" w:customStyle="1" w:styleId="30">
    <w:name w:val="Заголовок 3 Знак"/>
    <w:basedOn w:val="a1"/>
    <w:link w:val="3"/>
    <w:uiPriority w:val="9"/>
    <w:rsid w:val="005C2761"/>
    <w:rPr>
      <w:rFonts w:ascii="Arial" w:eastAsia="Times New Roman" w:hAnsi="Arial" w:cs="Arial"/>
      <w:b/>
      <w:bCs/>
      <w:kern w:val="32"/>
      <w:sz w:val="26"/>
      <w:szCs w:val="26"/>
      <w:lang w:eastAsia="ru-RU"/>
    </w:rPr>
  </w:style>
  <w:style w:type="character" w:customStyle="1" w:styleId="40">
    <w:name w:val="Заголовок 4 Знак"/>
    <w:basedOn w:val="a1"/>
    <w:link w:val="4"/>
    <w:uiPriority w:val="9"/>
    <w:rsid w:val="005C2761"/>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1"/>
    <w:link w:val="5"/>
    <w:uiPriority w:val="9"/>
    <w:rsid w:val="005C2761"/>
    <w:rPr>
      <w:rFonts w:ascii="Times New Roman" w:eastAsia="Times New Roman" w:hAnsi="Times New Roman" w:cs="Times New Roman"/>
      <w:color w:val="000000"/>
      <w:sz w:val="28"/>
      <w:szCs w:val="28"/>
      <w:lang w:eastAsia="ru-RU"/>
    </w:rPr>
  </w:style>
  <w:style w:type="character" w:customStyle="1" w:styleId="60">
    <w:name w:val="Заголовок 6 Знак"/>
    <w:basedOn w:val="a1"/>
    <w:link w:val="6"/>
    <w:uiPriority w:val="9"/>
    <w:rsid w:val="005C2761"/>
    <w:rPr>
      <w:rFonts w:ascii="Times New Roman" w:eastAsia="Times New Roman" w:hAnsi="Times New Roman" w:cs="Times New Roman"/>
      <w:b/>
      <w:bCs/>
      <w:kern w:val="32"/>
      <w:lang w:eastAsia="ru-RU"/>
    </w:rPr>
  </w:style>
  <w:style w:type="character" w:customStyle="1" w:styleId="70">
    <w:name w:val="Заголовок 7 Знак"/>
    <w:basedOn w:val="a1"/>
    <w:link w:val="7"/>
    <w:uiPriority w:val="9"/>
    <w:rsid w:val="005C2761"/>
    <w:rPr>
      <w:rFonts w:ascii="Arial" w:eastAsia="Times New Roman" w:hAnsi="Arial" w:cs="Arial"/>
      <w:b/>
      <w:bCs/>
      <w:spacing w:val="204"/>
      <w:sz w:val="72"/>
      <w:szCs w:val="72"/>
      <w:lang w:eastAsia="ru-RU"/>
    </w:rPr>
  </w:style>
  <w:style w:type="character" w:customStyle="1" w:styleId="80">
    <w:name w:val="Заголовок 8 Знак"/>
    <w:basedOn w:val="a1"/>
    <w:link w:val="8"/>
    <w:uiPriority w:val="9"/>
    <w:rsid w:val="005C2761"/>
    <w:rPr>
      <w:rFonts w:ascii="Times New Roman" w:eastAsia="Times New Roman" w:hAnsi="Times New Roman" w:cs="Times New Roman"/>
      <w:i/>
      <w:iCs/>
      <w:sz w:val="24"/>
      <w:szCs w:val="24"/>
      <w:lang w:eastAsia="ru-RU"/>
    </w:rPr>
  </w:style>
  <w:style w:type="paragraph" w:customStyle="1" w:styleId="Eiiey">
    <w:name w:val="Eiiey"/>
    <w:basedOn w:val="a0"/>
    <w:uiPriority w:val="99"/>
    <w:rsid w:val="00527ECF"/>
    <w:pPr>
      <w:spacing w:before="240" w:after="0"/>
      <w:ind w:left="547" w:hanging="547"/>
    </w:pPr>
    <w:rPr>
      <w:rFonts w:ascii="Courier New" w:hAnsi="Courier New" w:cs="Courier New"/>
      <w:kern w:val="0"/>
    </w:rPr>
  </w:style>
  <w:style w:type="paragraph" w:customStyle="1" w:styleId="ConsNormal">
    <w:name w:val="ConsNormal"/>
    <w:uiPriority w:val="99"/>
    <w:rsid w:val="00527ECF"/>
    <w:pPr>
      <w:autoSpaceDE w:val="0"/>
      <w:autoSpaceDN w:val="0"/>
      <w:spacing w:after="0" w:line="240" w:lineRule="auto"/>
      <w:ind w:firstLine="720"/>
    </w:pPr>
    <w:rPr>
      <w:rFonts w:ascii="Arial" w:eastAsia="Times New Roman" w:hAnsi="Arial" w:cs="Arial"/>
      <w:sz w:val="20"/>
      <w:szCs w:val="20"/>
      <w:lang w:eastAsia="ru-RU"/>
    </w:rPr>
  </w:style>
  <w:style w:type="paragraph" w:customStyle="1" w:styleId="Times14">
    <w:name w:val="Times14"/>
    <w:basedOn w:val="a0"/>
    <w:rsid w:val="00527ECF"/>
    <w:pPr>
      <w:overflowPunct/>
      <w:adjustRightInd/>
      <w:spacing w:after="0"/>
      <w:ind w:firstLine="851"/>
      <w:jc w:val="both"/>
      <w:textAlignment w:val="auto"/>
    </w:pPr>
    <w:rPr>
      <w:kern w:val="0"/>
      <w:sz w:val="28"/>
      <w:szCs w:val="28"/>
    </w:rPr>
  </w:style>
  <w:style w:type="character" w:styleId="a4">
    <w:name w:val="Hyperlink"/>
    <w:uiPriority w:val="99"/>
    <w:rsid w:val="00527ECF"/>
    <w:rPr>
      <w:rFonts w:cs="Times New Roman"/>
      <w:color w:val="0000FF"/>
      <w:u w:val="single"/>
    </w:rPr>
  </w:style>
  <w:style w:type="paragraph" w:styleId="a5">
    <w:name w:val="header"/>
    <w:basedOn w:val="a0"/>
    <w:link w:val="a6"/>
    <w:uiPriority w:val="99"/>
    <w:unhideWhenUsed/>
    <w:rsid w:val="00527ECF"/>
    <w:pPr>
      <w:tabs>
        <w:tab w:val="center" w:pos="4677"/>
        <w:tab w:val="right" w:pos="9355"/>
      </w:tabs>
      <w:spacing w:after="0"/>
    </w:pPr>
  </w:style>
  <w:style w:type="character" w:customStyle="1" w:styleId="a6">
    <w:name w:val="Верхний колонтитул Знак"/>
    <w:basedOn w:val="a1"/>
    <w:link w:val="a5"/>
    <w:uiPriority w:val="99"/>
    <w:rsid w:val="00527ECF"/>
    <w:rPr>
      <w:rFonts w:ascii="Times New Roman" w:eastAsia="Times New Roman" w:hAnsi="Times New Roman" w:cs="Times New Roman"/>
      <w:kern w:val="32"/>
      <w:sz w:val="24"/>
      <w:szCs w:val="24"/>
      <w:lang w:eastAsia="ru-RU"/>
    </w:rPr>
  </w:style>
  <w:style w:type="paragraph" w:styleId="a7">
    <w:name w:val="footer"/>
    <w:basedOn w:val="a0"/>
    <w:link w:val="a8"/>
    <w:uiPriority w:val="99"/>
    <w:unhideWhenUsed/>
    <w:rsid w:val="00527ECF"/>
    <w:pPr>
      <w:tabs>
        <w:tab w:val="center" w:pos="4677"/>
        <w:tab w:val="right" w:pos="9355"/>
      </w:tabs>
      <w:spacing w:after="0"/>
    </w:pPr>
  </w:style>
  <w:style w:type="character" w:customStyle="1" w:styleId="a8">
    <w:name w:val="Нижний колонтитул Знак"/>
    <w:basedOn w:val="a1"/>
    <w:link w:val="a7"/>
    <w:uiPriority w:val="99"/>
    <w:rsid w:val="00527ECF"/>
    <w:rPr>
      <w:rFonts w:ascii="Times New Roman" w:eastAsia="Times New Roman" w:hAnsi="Times New Roman" w:cs="Times New Roman"/>
      <w:kern w:val="32"/>
      <w:sz w:val="24"/>
      <w:szCs w:val="24"/>
      <w:lang w:eastAsia="ru-RU"/>
    </w:rPr>
  </w:style>
  <w:style w:type="paragraph" w:styleId="a9">
    <w:name w:val="Balloon Text"/>
    <w:basedOn w:val="a0"/>
    <w:link w:val="aa"/>
    <w:uiPriority w:val="99"/>
    <w:unhideWhenUsed/>
    <w:rsid w:val="004164DA"/>
    <w:pPr>
      <w:spacing w:after="0"/>
    </w:pPr>
    <w:rPr>
      <w:rFonts w:ascii="Tahoma" w:hAnsi="Tahoma" w:cs="Tahoma"/>
      <w:sz w:val="16"/>
      <w:szCs w:val="16"/>
    </w:rPr>
  </w:style>
  <w:style w:type="character" w:customStyle="1" w:styleId="aa">
    <w:name w:val="Текст выноски Знак"/>
    <w:basedOn w:val="a1"/>
    <w:link w:val="a9"/>
    <w:uiPriority w:val="99"/>
    <w:rsid w:val="004164DA"/>
    <w:rPr>
      <w:rFonts w:ascii="Tahoma" w:eastAsia="Times New Roman" w:hAnsi="Tahoma" w:cs="Tahoma"/>
      <w:kern w:val="32"/>
      <w:sz w:val="16"/>
      <w:szCs w:val="16"/>
      <w:lang w:eastAsia="ru-RU"/>
    </w:rPr>
  </w:style>
  <w:style w:type="character" w:customStyle="1" w:styleId="11">
    <w:name w:val="Верхний колонтитул Знак1"/>
    <w:rsid w:val="0092101D"/>
    <w:rPr>
      <w:rFonts w:ascii="Times New Roman" w:eastAsia="Times New Roman" w:hAnsi="Times New Roman"/>
      <w:kern w:val="32"/>
      <w:sz w:val="24"/>
      <w:szCs w:val="24"/>
    </w:rPr>
  </w:style>
  <w:style w:type="paragraph" w:customStyle="1" w:styleId="ConsPlusNormal">
    <w:name w:val="ConsPlusNormal"/>
    <w:rsid w:val="000436BE"/>
    <w:pPr>
      <w:widowControl w:val="0"/>
      <w:autoSpaceDE w:val="0"/>
      <w:autoSpaceDN w:val="0"/>
      <w:spacing w:after="0" w:line="240" w:lineRule="auto"/>
    </w:pPr>
    <w:rPr>
      <w:rFonts w:ascii="Calibri" w:eastAsia="Times New Roman" w:hAnsi="Calibri" w:cs="Calibri"/>
      <w:szCs w:val="20"/>
      <w:lang w:eastAsia="ru-RU"/>
    </w:rPr>
  </w:style>
  <w:style w:type="paragraph" w:styleId="ab">
    <w:name w:val="List Paragraph"/>
    <w:basedOn w:val="a0"/>
    <w:uiPriority w:val="34"/>
    <w:qFormat/>
    <w:rsid w:val="009D4107"/>
    <w:pPr>
      <w:ind w:left="720"/>
      <w:contextualSpacing/>
    </w:pPr>
  </w:style>
  <w:style w:type="paragraph" w:customStyle="1" w:styleId="Iaaoiueaaan">
    <w:name w:val="Ia?aoiue aa?an"/>
    <w:basedOn w:val="ac"/>
    <w:next w:val="ad"/>
    <w:rsid w:val="005C2761"/>
    <w:pPr>
      <w:keepLines/>
      <w:framePr w:w="0" w:hRule="auto" w:hSpace="0" w:wrap="auto" w:hAnchor="text" w:xAlign="left" w:yAlign="inline"/>
      <w:spacing w:after="0"/>
      <w:ind w:left="4680"/>
    </w:pPr>
    <w:rPr>
      <w:rFonts w:ascii="Courier New" w:hAnsi="Courier New" w:cs="Courier New"/>
      <w:kern w:val="0"/>
    </w:rPr>
  </w:style>
  <w:style w:type="paragraph" w:styleId="ac">
    <w:name w:val="envelope address"/>
    <w:basedOn w:val="a0"/>
    <w:uiPriority w:val="99"/>
    <w:rsid w:val="005C2761"/>
    <w:pPr>
      <w:framePr w:w="7920" w:h="1980" w:hRule="exact" w:hSpace="180" w:wrap="auto" w:hAnchor="page" w:xAlign="center" w:yAlign="bottom"/>
      <w:ind w:left="2880"/>
    </w:pPr>
    <w:rPr>
      <w:rFonts w:ascii="Arial" w:hAnsi="Arial" w:cs="Arial"/>
    </w:rPr>
  </w:style>
  <w:style w:type="paragraph" w:styleId="ad">
    <w:name w:val="Date"/>
    <w:basedOn w:val="a0"/>
    <w:next w:val="a0"/>
    <w:link w:val="ae"/>
    <w:uiPriority w:val="99"/>
    <w:rsid w:val="005C2761"/>
    <w:pPr>
      <w:spacing w:after="720"/>
      <w:ind w:left="4680"/>
    </w:pPr>
    <w:rPr>
      <w:rFonts w:ascii="Courier New" w:hAnsi="Courier New" w:cs="Courier New"/>
      <w:kern w:val="0"/>
    </w:rPr>
  </w:style>
  <w:style w:type="character" w:customStyle="1" w:styleId="ae">
    <w:name w:val="Дата Знак"/>
    <w:basedOn w:val="a1"/>
    <w:link w:val="ad"/>
    <w:uiPriority w:val="99"/>
    <w:rsid w:val="005C2761"/>
    <w:rPr>
      <w:rFonts w:ascii="Courier New" w:eastAsia="Times New Roman" w:hAnsi="Courier New" w:cs="Courier New"/>
      <w:sz w:val="24"/>
      <w:szCs w:val="24"/>
      <w:lang w:eastAsia="ru-RU"/>
    </w:rPr>
  </w:style>
  <w:style w:type="paragraph" w:customStyle="1" w:styleId="NoieaAieiaiea">
    <w:name w:val="No?iea Aieiaiea"/>
    <w:basedOn w:val="a0"/>
    <w:next w:val="af"/>
    <w:rsid w:val="005C2761"/>
    <w:pPr>
      <w:spacing w:before="240" w:after="0"/>
      <w:jc w:val="center"/>
    </w:pPr>
    <w:rPr>
      <w:rFonts w:ascii="Courier New" w:hAnsi="Courier New" w:cs="Courier New"/>
      <w:kern w:val="0"/>
    </w:rPr>
  </w:style>
  <w:style w:type="paragraph" w:styleId="af">
    <w:name w:val="Salutation"/>
    <w:basedOn w:val="a0"/>
    <w:next w:val="a0"/>
    <w:link w:val="af0"/>
    <w:uiPriority w:val="99"/>
    <w:rsid w:val="005C2761"/>
  </w:style>
  <w:style w:type="character" w:customStyle="1" w:styleId="af0">
    <w:name w:val="Приветствие Знак"/>
    <w:basedOn w:val="a1"/>
    <w:link w:val="af"/>
    <w:uiPriority w:val="99"/>
    <w:rsid w:val="005C2761"/>
    <w:rPr>
      <w:rFonts w:ascii="Times New Roman" w:eastAsia="Times New Roman" w:hAnsi="Times New Roman" w:cs="Times New Roman"/>
      <w:kern w:val="32"/>
      <w:sz w:val="24"/>
      <w:szCs w:val="24"/>
      <w:lang w:eastAsia="ru-RU"/>
    </w:rPr>
  </w:style>
  <w:style w:type="character" w:styleId="af1">
    <w:name w:val="page number"/>
    <w:uiPriority w:val="99"/>
    <w:rsid w:val="005C2761"/>
    <w:rPr>
      <w:rFonts w:cs="Times New Roman"/>
    </w:rPr>
  </w:style>
  <w:style w:type="paragraph" w:styleId="af2">
    <w:name w:val="Document Map"/>
    <w:basedOn w:val="a0"/>
    <w:link w:val="af3"/>
    <w:uiPriority w:val="99"/>
    <w:rsid w:val="005C2761"/>
    <w:pPr>
      <w:shd w:val="clear" w:color="auto" w:fill="000080"/>
    </w:pPr>
    <w:rPr>
      <w:rFonts w:ascii="Tahoma" w:hAnsi="Tahoma" w:cs="Tahoma"/>
    </w:rPr>
  </w:style>
  <w:style w:type="character" w:customStyle="1" w:styleId="af3">
    <w:name w:val="Схема документа Знак"/>
    <w:basedOn w:val="a1"/>
    <w:link w:val="af2"/>
    <w:uiPriority w:val="99"/>
    <w:rsid w:val="005C2761"/>
    <w:rPr>
      <w:rFonts w:ascii="Tahoma" w:eastAsia="Times New Roman" w:hAnsi="Tahoma" w:cs="Tahoma"/>
      <w:kern w:val="32"/>
      <w:sz w:val="24"/>
      <w:szCs w:val="24"/>
      <w:shd w:val="clear" w:color="auto" w:fill="000080"/>
      <w:lang w:eastAsia="ru-RU"/>
    </w:rPr>
  </w:style>
  <w:style w:type="table" w:styleId="af4">
    <w:name w:val="Table Grid"/>
    <w:basedOn w:val="a2"/>
    <w:uiPriority w:val="59"/>
    <w:rsid w:val="005C2761"/>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Дата Знак1"/>
    <w:rsid w:val="005C2761"/>
    <w:rPr>
      <w:rFonts w:ascii="Courier New" w:hAnsi="Courier New"/>
      <w:sz w:val="24"/>
      <w:lang w:val="ru-RU" w:eastAsia="ru-RU"/>
    </w:rPr>
  </w:style>
  <w:style w:type="character" w:customStyle="1" w:styleId="110">
    <w:name w:val="Заголовок 1 Знак1"/>
    <w:rsid w:val="005C2761"/>
    <w:rPr>
      <w:kern w:val="32"/>
      <w:sz w:val="28"/>
      <w:lang w:val="ru-RU" w:eastAsia="ru-RU"/>
    </w:rPr>
  </w:style>
  <w:style w:type="character" w:customStyle="1" w:styleId="13">
    <w:name w:val="Приветствие Знак1"/>
    <w:rsid w:val="005C2761"/>
    <w:rPr>
      <w:kern w:val="32"/>
      <w:sz w:val="24"/>
      <w:lang w:val="ru-RU" w:eastAsia="ru-RU"/>
    </w:rPr>
  </w:style>
  <w:style w:type="character" w:customStyle="1" w:styleId="14">
    <w:name w:val="Нижний колонтитул Знак1"/>
    <w:rsid w:val="005C2761"/>
    <w:rPr>
      <w:kern w:val="32"/>
      <w:sz w:val="24"/>
      <w:lang w:val="ru-RU" w:eastAsia="ru-RU"/>
    </w:rPr>
  </w:style>
  <w:style w:type="character" w:customStyle="1" w:styleId="15">
    <w:name w:val="Схема документа Знак1"/>
    <w:rsid w:val="005C2761"/>
    <w:rPr>
      <w:rFonts w:ascii="Tahoma" w:hAnsi="Tahoma"/>
      <w:kern w:val="32"/>
      <w:sz w:val="24"/>
      <w:lang w:val="ru-RU" w:eastAsia="ru-RU"/>
    </w:rPr>
  </w:style>
  <w:style w:type="paragraph" w:customStyle="1" w:styleId="16">
    <w:name w:val="Знак1 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17">
    <w:name w:val="Текст выноски Знак1"/>
    <w:rsid w:val="005C2761"/>
    <w:rPr>
      <w:rFonts w:ascii="Tahoma" w:hAnsi="Tahoma"/>
      <w:kern w:val="32"/>
      <w:sz w:val="16"/>
      <w:lang w:val="ru-RU" w:eastAsia="ru-RU"/>
    </w:rPr>
  </w:style>
  <w:style w:type="paragraph" w:styleId="af5">
    <w:name w:val="Body Text Indent"/>
    <w:basedOn w:val="a0"/>
    <w:link w:val="af6"/>
    <w:uiPriority w:val="99"/>
    <w:rsid w:val="005C2761"/>
    <w:pPr>
      <w:overflowPunct/>
      <w:adjustRightInd/>
      <w:spacing w:after="0"/>
      <w:ind w:firstLine="567"/>
      <w:jc w:val="both"/>
      <w:textAlignment w:val="auto"/>
    </w:pPr>
    <w:rPr>
      <w:kern w:val="0"/>
    </w:rPr>
  </w:style>
  <w:style w:type="character" w:customStyle="1" w:styleId="af6">
    <w:name w:val="Основной текст с отступом Знак"/>
    <w:basedOn w:val="a1"/>
    <w:link w:val="af5"/>
    <w:uiPriority w:val="99"/>
    <w:rsid w:val="005C2761"/>
    <w:rPr>
      <w:rFonts w:ascii="Times New Roman" w:eastAsia="Times New Roman" w:hAnsi="Times New Roman" w:cs="Times New Roman"/>
      <w:sz w:val="24"/>
      <w:szCs w:val="24"/>
      <w:lang w:eastAsia="ru-RU"/>
    </w:rPr>
  </w:style>
  <w:style w:type="paragraph" w:customStyle="1" w:styleId="ConsPlusCell">
    <w:name w:val="ConsPlusCell"/>
    <w:rsid w:val="005C27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5C2761"/>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2">
    <w:name w:val="Times12"/>
    <w:basedOn w:val="a0"/>
    <w:uiPriority w:val="99"/>
    <w:rsid w:val="005C2761"/>
    <w:pPr>
      <w:overflowPunct/>
      <w:adjustRightInd/>
      <w:spacing w:after="0"/>
      <w:ind w:firstLine="709"/>
      <w:jc w:val="both"/>
      <w:textAlignment w:val="auto"/>
    </w:pPr>
    <w:rPr>
      <w:kern w:val="0"/>
    </w:rPr>
  </w:style>
  <w:style w:type="paragraph" w:styleId="af7">
    <w:name w:val="Body Text"/>
    <w:basedOn w:val="a0"/>
    <w:link w:val="af8"/>
    <w:uiPriority w:val="99"/>
    <w:rsid w:val="005C2761"/>
  </w:style>
  <w:style w:type="character" w:customStyle="1" w:styleId="af8">
    <w:name w:val="Основной текст Знак"/>
    <w:basedOn w:val="a1"/>
    <w:link w:val="af7"/>
    <w:uiPriority w:val="99"/>
    <w:rsid w:val="005C2761"/>
    <w:rPr>
      <w:rFonts w:ascii="Times New Roman" w:eastAsia="Times New Roman" w:hAnsi="Times New Roman" w:cs="Times New Roman"/>
      <w:kern w:val="32"/>
      <w:sz w:val="24"/>
      <w:szCs w:val="24"/>
      <w:lang w:eastAsia="ru-RU"/>
    </w:rPr>
  </w:style>
  <w:style w:type="paragraph" w:customStyle="1" w:styleId="ConsCell">
    <w:name w:val="ConsCell"/>
    <w:rsid w:val="005C2761"/>
    <w:pPr>
      <w:autoSpaceDE w:val="0"/>
      <w:autoSpaceDN w:val="0"/>
      <w:spacing w:after="0" w:line="240" w:lineRule="auto"/>
    </w:pPr>
    <w:rPr>
      <w:rFonts w:ascii="Arial" w:eastAsia="Times New Roman" w:hAnsi="Arial" w:cs="Arial"/>
      <w:sz w:val="20"/>
      <w:szCs w:val="20"/>
      <w:lang w:eastAsia="ru-RU"/>
    </w:rPr>
  </w:style>
  <w:style w:type="paragraph" w:customStyle="1" w:styleId="Courier14">
    <w:name w:val="Courier14"/>
    <w:basedOn w:val="a0"/>
    <w:rsid w:val="005C2761"/>
    <w:pPr>
      <w:overflowPunct/>
      <w:adjustRightInd/>
      <w:spacing w:after="0"/>
      <w:ind w:firstLine="851"/>
      <w:jc w:val="both"/>
      <w:textAlignment w:val="auto"/>
    </w:pPr>
    <w:rPr>
      <w:rFonts w:ascii="Courier New" w:hAnsi="Courier New" w:cs="Courier New"/>
      <w:kern w:val="0"/>
      <w:sz w:val="28"/>
      <w:szCs w:val="28"/>
    </w:rPr>
  </w:style>
  <w:style w:type="paragraph" w:customStyle="1" w:styleId="ConsPlusNonformat">
    <w:name w:val="ConsPlusNonformat"/>
    <w:rsid w:val="005C27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2761"/>
    <w:pPr>
      <w:widowControl w:val="0"/>
      <w:autoSpaceDE w:val="0"/>
      <w:autoSpaceDN w:val="0"/>
      <w:spacing w:after="0" w:line="240" w:lineRule="auto"/>
    </w:pPr>
    <w:rPr>
      <w:rFonts w:ascii="Arial" w:eastAsia="Times New Roman" w:hAnsi="Arial" w:cs="Arial"/>
      <w:b/>
      <w:bCs/>
      <w:sz w:val="20"/>
      <w:szCs w:val="20"/>
      <w:lang w:eastAsia="ru-RU"/>
    </w:rPr>
  </w:style>
  <w:style w:type="paragraph" w:styleId="31">
    <w:name w:val="Body Text Indent 3"/>
    <w:basedOn w:val="a0"/>
    <w:link w:val="32"/>
    <w:uiPriority w:val="99"/>
    <w:rsid w:val="005C2761"/>
    <w:pPr>
      <w:overflowPunct/>
      <w:adjustRightInd/>
      <w:ind w:left="283"/>
      <w:textAlignment w:val="auto"/>
    </w:pPr>
    <w:rPr>
      <w:sz w:val="16"/>
      <w:szCs w:val="16"/>
    </w:rPr>
  </w:style>
  <w:style w:type="character" w:customStyle="1" w:styleId="32">
    <w:name w:val="Основной текст с отступом 3 Знак"/>
    <w:basedOn w:val="a1"/>
    <w:link w:val="31"/>
    <w:uiPriority w:val="99"/>
    <w:rsid w:val="005C2761"/>
    <w:rPr>
      <w:rFonts w:ascii="Times New Roman" w:eastAsia="Times New Roman" w:hAnsi="Times New Roman" w:cs="Times New Roman"/>
      <w:kern w:val="32"/>
      <w:sz w:val="16"/>
      <w:szCs w:val="16"/>
      <w:lang w:eastAsia="ru-RU"/>
    </w:rPr>
  </w:style>
  <w:style w:type="paragraph" w:customStyle="1" w:styleId="af9">
    <w:name w:val="МОН"/>
    <w:basedOn w:val="a0"/>
    <w:rsid w:val="005C2761"/>
    <w:pPr>
      <w:overflowPunct/>
      <w:adjustRightInd/>
      <w:spacing w:after="0" w:line="360" w:lineRule="auto"/>
      <w:ind w:firstLine="709"/>
      <w:jc w:val="both"/>
      <w:textAlignment w:val="auto"/>
    </w:pPr>
    <w:rPr>
      <w:kern w:val="0"/>
      <w:sz w:val="28"/>
      <w:szCs w:val="28"/>
    </w:rPr>
  </w:style>
  <w:style w:type="paragraph" w:customStyle="1" w:styleId="ConsPlusDocList">
    <w:name w:val="ConsPlusDocList"/>
    <w:rsid w:val="005C27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rsid w:val="005C276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Oaenoaieoiaioa">
    <w:name w:val="Oaeno aieoiaioa"/>
    <w:basedOn w:val="a0"/>
    <w:rsid w:val="005C2761"/>
    <w:pPr>
      <w:suppressAutoHyphens/>
      <w:overflowPunct/>
      <w:autoSpaceDE/>
      <w:autoSpaceDN/>
      <w:adjustRightInd/>
      <w:spacing w:after="0"/>
      <w:ind w:firstLine="709"/>
      <w:jc w:val="both"/>
      <w:textAlignment w:val="auto"/>
    </w:pPr>
    <w:rPr>
      <w:rFonts w:ascii="Times New Roman CYR" w:hAnsi="Times New Roman CYR" w:cs="Times New Roman CYR"/>
      <w:kern w:val="0"/>
      <w:sz w:val="28"/>
      <w:szCs w:val="28"/>
    </w:rPr>
  </w:style>
  <w:style w:type="paragraph" w:customStyle="1" w:styleId="ConsTitle">
    <w:name w:val="ConsTitle"/>
    <w:rsid w:val="005C2761"/>
    <w:pPr>
      <w:spacing w:after="0" w:line="240" w:lineRule="auto"/>
    </w:pPr>
    <w:rPr>
      <w:rFonts w:ascii="Arial" w:eastAsia="Times New Roman" w:hAnsi="Arial" w:cs="Arial"/>
      <w:b/>
      <w:bCs/>
      <w:sz w:val="16"/>
      <w:szCs w:val="16"/>
      <w:lang w:eastAsia="ru-RU"/>
    </w:rPr>
  </w:style>
  <w:style w:type="paragraph" w:styleId="21">
    <w:name w:val="Body Text Indent 2"/>
    <w:basedOn w:val="a0"/>
    <w:link w:val="22"/>
    <w:uiPriority w:val="99"/>
    <w:rsid w:val="005C2761"/>
    <w:pPr>
      <w:overflowPunct/>
      <w:autoSpaceDE/>
      <w:autoSpaceDN/>
      <w:adjustRightInd/>
      <w:spacing w:line="480" w:lineRule="auto"/>
      <w:ind w:left="283"/>
      <w:textAlignment w:val="auto"/>
    </w:pPr>
    <w:rPr>
      <w:rFonts w:ascii="Times New Roman CYR" w:hAnsi="Times New Roman CYR" w:cs="Times New Roman CYR"/>
      <w:kern w:val="0"/>
      <w:sz w:val="28"/>
      <w:szCs w:val="28"/>
    </w:rPr>
  </w:style>
  <w:style w:type="character" w:customStyle="1" w:styleId="22">
    <w:name w:val="Основной текст с отступом 2 Знак"/>
    <w:basedOn w:val="a1"/>
    <w:link w:val="21"/>
    <w:uiPriority w:val="99"/>
    <w:rsid w:val="005C2761"/>
    <w:rPr>
      <w:rFonts w:ascii="Times New Roman CYR" w:eastAsia="Times New Roman" w:hAnsi="Times New Roman CYR" w:cs="Times New Roman CYR"/>
      <w:sz w:val="28"/>
      <w:szCs w:val="28"/>
      <w:lang w:eastAsia="ru-RU"/>
    </w:rPr>
  </w:style>
  <w:style w:type="paragraph" w:customStyle="1" w:styleId="14pt">
    <w:name w:val="Стиль 14 pt по центру"/>
    <w:basedOn w:val="a0"/>
    <w:rsid w:val="005C2761"/>
    <w:pPr>
      <w:jc w:val="center"/>
    </w:pPr>
    <w:rPr>
      <w:rFonts w:ascii="Times New Roman CYR" w:hAnsi="Times New Roman CYR" w:cs="Times New Roman CYR"/>
      <w:sz w:val="28"/>
      <w:szCs w:val="28"/>
    </w:rPr>
  </w:style>
  <w:style w:type="paragraph" w:styleId="33">
    <w:name w:val="Body Text 3"/>
    <w:basedOn w:val="a0"/>
    <w:link w:val="34"/>
    <w:uiPriority w:val="99"/>
    <w:rsid w:val="005C2761"/>
    <w:pPr>
      <w:widowControl w:val="0"/>
      <w:overflowPunct/>
      <w:textAlignment w:val="auto"/>
    </w:pPr>
    <w:rPr>
      <w:rFonts w:ascii="Times New Roman CYR" w:hAnsi="Times New Roman CYR" w:cs="Times New Roman CYR"/>
      <w:kern w:val="0"/>
      <w:sz w:val="16"/>
      <w:szCs w:val="16"/>
    </w:rPr>
  </w:style>
  <w:style w:type="character" w:customStyle="1" w:styleId="34">
    <w:name w:val="Основной текст 3 Знак"/>
    <w:basedOn w:val="a1"/>
    <w:link w:val="33"/>
    <w:uiPriority w:val="99"/>
    <w:rsid w:val="005C2761"/>
    <w:rPr>
      <w:rFonts w:ascii="Times New Roman CYR" w:eastAsia="Times New Roman" w:hAnsi="Times New Roman CYR" w:cs="Times New Roman CYR"/>
      <w:sz w:val="16"/>
      <w:szCs w:val="16"/>
      <w:lang w:eastAsia="ru-RU"/>
    </w:rPr>
  </w:style>
  <w:style w:type="character" w:customStyle="1" w:styleId="120">
    <w:name w:val="Знак12"/>
    <w:rsid w:val="005C2761"/>
    <w:rPr>
      <w:kern w:val="32"/>
      <w:sz w:val="24"/>
      <w:lang w:val="ru-RU" w:eastAsia="ru-RU"/>
    </w:rPr>
  </w:style>
  <w:style w:type="paragraph" w:customStyle="1" w:styleId="150">
    <w:name w:val="Знак1 Знак 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a">
    <w:name w:val="Знак Знак Знак Знак Знак Знак Знак Знак 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b">
    <w:name w:val="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styleId="23">
    <w:name w:val="Body Text 2"/>
    <w:basedOn w:val="a0"/>
    <w:link w:val="24"/>
    <w:uiPriority w:val="99"/>
    <w:rsid w:val="005C2761"/>
    <w:pPr>
      <w:spacing w:after="0"/>
      <w:jc w:val="both"/>
    </w:pPr>
  </w:style>
  <w:style w:type="character" w:customStyle="1" w:styleId="24">
    <w:name w:val="Основной текст 2 Знак"/>
    <w:basedOn w:val="a1"/>
    <w:link w:val="23"/>
    <w:uiPriority w:val="99"/>
    <w:rsid w:val="005C2761"/>
    <w:rPr>
      <w:rFonts w:ascii="Times New Roman" w:eastAsia="Times New Roman" w:hAnsi="Times New Roman" w:cs="Times New Roman"/>
      <w:kern w:val="32"/>
      <w:sz w:val="24"/>
      <w:szCs w:val="24"/>
      <w:lang w:eastAsia="ru-RU"/>
    </w:rPr>
  </w:style>
  <w:style w:type="paragraph" w:styleId="afc">
    <w:name w:val="Title"/>
    <w:basedOn w:val="a0"/>
    <w:next w:val="a0"/>
    <w:link w:val="afd"/>
    <w:uiPriority w:val="10"/>
    <w:qFormat/>
    <w:rsid w:val="005C2761"/>
    <w:pPr>
      <w:spacing w:before="240" w:after="60"/>
      <w:jc w:val="center"/>
      <w:outlineLvl w:val="0"/>
    </w:pPr>
    <w:rPr>
      <w:rFonts w:ascii="Cambria" w:hAnsi="Cambria"/>
      <w:b/>
      <w:bCs/>
      <w:kern w:val="28"/>
      <w:sz w:val="32"/>
      <w:szCs w:val="32"/>
    </w:rPr>
  </w:style>
  <w:style w:type="character" w:customStyle="1" w:styleId="afd">
    <w:name w:val="Название Знак"/>
    <w:basedOn w:val="a1"/>
    <w:link w:val="afc"/>
    <w:uiPriority w:val="10"/>
    <w:rsid w:val="005C2761"/>
    <w:rPr>
      <w:rFonts w:ascii="Cambria" w:eastAsia="Times New Roman" w:hAnsi="Cambria" w:cs="Times New Roman"/>
      <w:b/>
      <w:bCs/>
      <w:kern w:val="28"/>
      <w:sz w:val="32"/>
      <w:szCs w:val="32"/>
      <w:lang w:eastAsia="ru-RU"/>
    </w:rPr>
  </w:style>
  <w:style w:type="paragraph" w:customStyle="1" w:styleId="121">
    <w:name w:val="Знак1 Знак Знак2"/>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1">
    <w:name w:val="Знак Знак Знак Знак Знак Знак Знак Знак Знак4"/>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
    <w:name w:val="Стиль1"/>
    <w:basedOn w:val="a0"/>
    <w:autoRedefine/>
    <w:rsid w:val="005C2761"/>
    <w:pPr>
      <w:overflowPunct/>
      <w:autoSpaceDE/>
      <w:autoSpaceDN/>
      <w:adjustRightInd/>
      <w:spacing w:after="0"/>
      <w:jc w:val="center"/>
      <w:textAlignment w:val="auto"/>
    </w:pPr>
    <w:rPr>
      <w:b/>
      <w:bCs/>
      <w:kern w:val="0"/>
      <w:sz w:val="28"/>
      <w:szCs w:val="28"/>
    </w:rPr>
  </w:style>
  <w:style w:type="paragraph" w:customStyle="1" w:styleId="25">
    <w:name w:val="Стиль2"/>
    <w:basedOn w:val="Times14"/>
    <w:rsid w:val="005C2761"/>
    <w:pPr>
      <w:autoSpaceDE/>
      <w:autoSpaceDN/>
      <w:spacing w:before="100" w:beforeAutospacing="1" w:after="100" w:afterAutospacing="1"/>
    </w:pPr>
  </w:style>
  <w:style w:type="paragraph" w:customStyle="1" w:styleId="111">
    <w:name w:val="Знак1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9">
    <w:name w:val="Знак Знак Знак Знак Знак Знак Знак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6">
    <w:name w:val="Дата Знак2"/>
    <w:locked/>
    <w:rsid w:val="005C2761"/>
    <w:rPr>
      <w:kern w:val="32"/>
      <w:sz w:val="24"/>
    </w:rPr>
  </w:style>
  <w:style w:type="character" w:customStyle="1" w:styleId="122">
    <w:name w:val="Заголовок 1 Знак2"/>
    <w:locked/>
    <w:rsid w:val="005C2761"/>
    <w:rPr>
      <w:rFonts w:ascii="Cambria" w:hAnsi="Cambria"/>
      <w:b/>
      <w:kern w:val="32"/>
      <w:sz w:val="32"/>
    </w:rPr>
  </w:style>
  <w:style w:type="character" w:customStyle="1" w:styleId="27">
    <w:name w:val="Приветствие Знак2"/>
    <w:locked/>
    <w:rsid w:val="005C2761"/>
    <w:rPr>
      <w:kern w:val="32"/>
      <w:sz w:val="24"/>
    </w:rPr>
  </w:style>
  <w:style w:type="character" w:customStyle="1" w:styleId="28">
    <w:name w:val="Верхний колонтитул Знак2"/>
    <w:locked/>
    <w:rsid w:val="005C2761"/>
    <w:rPr>
      <w:kern w:val="32"/>
      <w:sz w:val="24"/>
    </w:rPr>
  </w:style>
  <w:style w:type="character" w:customStyle="1" w:styleId="29">
    <w:name w:val="Нижний колонтитул Знак2"/>
    <w:locked/>
    <w:rsid w:val="005C2761"/>
    <w:rPr>
      <w:kern w:val="32"/>
      <w:sz w:val="24"/>
    </w:rPr>
  </w:style>
  <w:style w:type="paragraph" w:customStyle="1" w:styleId="130">
    <w:name w:val="Знак1 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2">
    <w:name w:val="Знак Знак4"/>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2a">
    <w:name w:val="Знак Знак Знак Знак Знак Знак Знак Знак Знак2"/>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5">
    <w:name w:val="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00">
    <w:name w:val="Знак20"/>
    <w:rsid w:val="005C2761"/>
    <w:rPr>
      <w:kern w:val="32"/>
      <w:sz w:val="28"/>
      <w:lang w:val="ru-RU" w:eastAsia="ru-RU"/>
    </w:rPr>
  </w:style>
  <w:style w:type="paragraph" w:customStyle="1" w:styleId="140">
    <w:name w:val="Знак1 Знак Знак4"/>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6">
    <w:name w:val="Знак Знак Знак Знак Знак Знак Знак 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2b">
    <w:name w:val="Знак Знак2"/>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210">
    <w:name w:val="Заголовок 2 Знак1"/>
    <w:rsid w:val="005C2761"/>
    <w:rPr>
      <w:rFonts w:ascii="Arial" w:hAnsi="Arial"/>
      <w:b/>
      <w:i/>
      <w:kern w:val="32"/>
      <w:sz w:val="28"/>
    </w:rPr>
  </w:style>
  <w:style w:type="character" w:customStyle="1" w:styleId="310">
    <w:name w:val="Заголовок 3 Знак1"/>
    <w:rsid w:val="005C2761"/>
    <w:rPr>
      <w:rFonts w:ascii="Arial" w:hAnsi="Arial"/>
      <w:b/>
      <w:kern w:val="32"/>
      <w:sz w:val="26"/>
    </w:rPr>
  </w:style>
  <w:style w:type="character" w:customStyle="1" w:styleId="410">
    <w:name w:val="Заголовок 4 Знак1"/>
    <w:rsid w:val="005C2761"/>
    <w:rPr>
      <w:rFonts w:ascii="Times New Roman" w:hAnsi="Times New Roman"/>
      <w:b/>
      <w:kern w:val="32"/>
      <w:sz w:val="28"/>
    </w:rPr>
  </w:style>
  <w:style w:type="character" w:customStyle="1" w:styleId="51">
    <w:name w:val="Заголовок 5 Знак1"/>
    <w:rsid w:val="005C2761"/>
    <w:rPr>
      <w:rFonts w:ascii="Times New Roman" w:hAnsi="Times New Roman"/>
      <w:color w:val="000000"/>
      <w:sz w:val="28"/>
    </w:rPr>
  </w:style>
  <w:style w:type="character" w:customStyle="1" w:styleId="61">
    <w:name w:val="Заголовок 6 Знак1"/>
    <w:rsid w:val="005C2761"/>
    <w:rPr>
      <w:rFonts w:ascii="Times New Roman" w:hAnsi="Times New Roman"/>
      <w:b/>
      <w:kern w:val="32"/>
      <w:sz w:val="22"/>
    </w:rPr>
  </w:style>
  <w:style w:type="character" w:customStyle="1" w:styleId="1a">
    <w:name w:val="Основной текст Знак1"/>
    <w:rsid w:val="005C2761"/>
    <w:rPr>
      <w:rFonts w:ascii="Times New Roman" w:hAnsi="Times New Roman"/>
      <w:kern w:val="32"/>
      <w:sz w:val="24"/>
    </w:rPr>
  </w:style>
  <w:style w:type="character" w:customStyle="1" w:styleId="311">
    <w:name w:val="Основной текст с отступом 3 Знак1"/>
    <w:rsid w:val="005C2761"/>
    <w:rPr>
      <w:rFonts w:ascii="Times New Roman" w:hAnsi="Times New Roman"/>
      <w:kern w:val="32"/>
      <w:sz w:val="16"/>
    </w:rPr>
  </w:style>
  <w:style w:type="character" w:customStyle="1" w:styleId="1b">
    <w:name w:val="Основной текст с отступом Знак1"/>
    <w:rsid w:val="005C2761"/>
    <w:rPr>
      <w:rFonts w:ascii="Times New Roman" w:hAnsi="Times New Roman"/>
      <w:sz w:val="24"/>
    </w:rPr>
  </w:style>
  <w:style w:type="character" w:customStyle="1" w:styleId="131">
    <w:name w:val="Знак13"/>
    <w:rsid w:val="005C2761"/>
    <w:rPr>
      <w:kern w:val="32"/>
      <w:sz w:val="24"/>
      <w:lang w:val="ru-RU" w:eastAsia="ru-RU"/>
    </w:rPr>
  </w:style>
  <w:style w:type="paragraph" w:customStyle="1" w:styleId="160">
    <w:name w:val="Знак1 Знак 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2">
    <w:name w:val="Знак Знак Знак Знак Знак Знак Знак Знак 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11">
    <w:name w:val="Основной текст 2 Знак1"/>
    <w:rsid w:val="005C2761"/>
    <w:rPr>
      <w:sz w:val="22"/>
      <w:lang w:val="x-none" w:eastAsia="en-US"/>
    </w:rPr>
  </w:style>
  <w:style w:type="paragraph" w:customStyle="1" w:styleId="53">
    <w:name w:val="Знак Знак5"/>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62">
    <w:name w:val="Знак Знак Знак Знак Знак Знак Знак Знак 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3">
    <w:name w:val="Знак Знак6"/>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71">
    <w:name w:val="Знак Знак Знак Знак Знак Знак Знак 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70">
    <w:name w:val="Знак1 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1">
    <w:name w:val="Знак Знак Знак Знак Знак Знак Знак 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styleId="afe">
    <w:name w:val="FollowedHyperlink"/>
    <w:uiPriority w:val="99"/>
    <w:rsid w:val="005C2761"/>
    <w:rPr>
      <w:rFonts w:cs="Times New Roman"/>
      <w:color w:val="800080"/>
      <w:u w:val="single"/>
    </w:rPr>
  </w:style>
  <w:style w:type="paragraph" w:customStyle="1" w:styleId="xl65">
    <w:name w:val="xl6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6">
    <w:name w:val="xl6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67">
    <w:name w:val="xl6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68">
    <w:name w:val="xl6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9">
    <w:name w:val="xl69"/>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70">
    <w:name w:val="xl7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1">
    <w:name w:val="xl7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2">
    <w:name w:val="xl72"/>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73">
    <w:name w:val="xl73"/>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4">
    <w:name w:val="xl74"/>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5">
    <w:name w:val="xl7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6">
    <w:name w:val="xl76"/>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7">
    <w:name w:val="xl77"/>
    <w:basedOn w:val="a0"/>
    <w:rsid w:val="005C2761"/>
    <w:pPr>
      <w:overflowPunct/>
      <w:autoSpaceDE/>
      <w:autoSpaceDN/>
      <w:adjustRightInd/>
      <w:spacing w:before="100" w:beforeAutospacing="1" w:after="100" w:afterAutospacing="1"/>
      <w:textAlignment w:val="auto"/>
    </w:pPr>
    <w:rPr>
      <w:b/>
      <w:bCs/>
      <w:kern w:val="0"/>
    </w:rPr>
  </w:style>
  <w:style w:type="paragraph" w:customStyle="1" w:styleId="xl78">
    <w:name w:val="xl78"/>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79">
    <w:name w:val="xl79"/>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0">
    <w:name w:val="xl8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1">
    <w:name w:val="xl8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2">
    <w:name w:val="xl82"/>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3">
    <w:name w:val="xl83"/>
    <w:basedOn w:val="a0"/>
    <w:rsid w:val="005C2761"/>
    <w:pPr>
      <w:overflowPunct/>
      <w:autoSpaceDE/>
      <w:autoSpaceDN/>
      <w:adjustRightInd/>
      <w:spacing w:before="100" w:beforeAutospacing="1" w:after="100" w:afterAutospacing="1"/>
      <w:textAlignment w:val="auto"/>
    </w:pPr>
    <w:rPr>
      <w:rFonts w:ascii="Arial" w:hAnsi="Arial" w:cs="Arial"/>
      <w:kern w:val="0"/>
    </w:rPr>
  </w:style>
  <w:style w:type="paragraph" w:customStyle="1" w:styleId="xl84">
    <w:name w:val="xl84"/>
    <w:basedOn w:val="a0"/>
    <w:rsid w:val="005C2761"/>
    <w:pP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85">
    <w:name w:val="xl85"/>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6">
    <w:name w:val="xl8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87">
    <w:name w:val="xl8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8">
    <w:name w:val="xl8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89">
    <w:name w:val="xl89"/>
    <w:basedOn w:val="a0"/>
    <w:rsid w:val="005C2761"/>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90">
    <w:name w:val="xl9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91">
    <w:name w:val="xl9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2">
    <w:name w:val="xl92"/>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3">
    <w:name w:val="xl93"/>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Arial" w:hAnsi="Arial" w:cs="Arial"/>
      <w:kern w:val="0"/>
    </w:rPr>
  </w:style>
  <w:style w:type="paragraph" w:customStyle="1" w:styleId="xl94">
    <w:name w:val="xl94"/>
    <w:basedOn w:val="a0"/>
    <w:rsid w:val="005C2761"/>
    <w:pPr>
      <w:overflowPunct/>
      <w:autoSpaceDE/>
      <w:autoSpaceDN/>
      <w:adjustRightInd/>
      <w:spacing w:before="100" w:beforeAutospacing="1" w:after="100" w:afterAutospacing="1"/>
      <w:textAlignment w:val="auto"/>
    </w:pPr>
    <w:rPr>
      <w:rFonts w:ascii="Arial" w:hAnsi="Arial" w:cs="Arial"/>
      <w:color w:val="FF0000"/>
      <w:kern w:val="0"/>
    </w:rPr>
  </w:style>
  <w:style w:type="paragraph" w:customStyle="1" w:styleId="xl95">
    <w:name w:val="xl95"/>
    <w:basedOn w:val="a0"/>
    <w:rsid w:val="005C2761"/>
    <w:pPr>
      <w:pBdr>
        <w:top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6">
    <w:name w:val="xl96"/>
    <w:basedOn w:val="a0"/>
    <w:rsid w:val="005C2761"/>
    <w:pPr>
      <w:overflowPunct/>
      <w:autoSpaceDE/>
      <w:autoSpaceDN/>
      <w:adjustRightInd/>
      <w:spacing w:before="100" w:beforeAutospacing="1" w:after="100" w:afterAutospacing="1"/>
      <w:textAlignment w:val="auto"/>
    </w:pPr>
    <w:rPr>
      <w:color w:val="0000FF"/>
      <w:kern w:val="0"/>
    </w:rPr>
  </w:style>
  <w:style w:type="paragraph" w:customStyle="1" w:styleId="xl97">
    <w:name w:val="xl97"/>
    <w:basedOn w:val="a0"/>
    <w:rsid w:val="005C2761"/>
    <w:pPr>
      <w:overflowPunct/>
      <w:autoSpaceDE/>
      <w:autoSpaceDN/>
      <w:adjustRightInd/>
      <w:spacing w:before="100" w:beforeAutospacing="1" w:after="100" w:afterAutospacing="1"/>
      <w:textAlignment w:val="auto"/>
    </w:pPr>
    <w:rPr>
      <w:rFonts w:ascii="Arial" w:hAnsi="Arial" w:cs="Arial"/>
      <w:color w:val="0000FF"/>
      <w:kern w:val="0"/>
    </w:rPr>
  </w:style>
  <w:style w:type="paragraph" w:customStyle="1" w:styleId="xl98">
    <w:name w:val="xl98"/>
    <w:basedOn w:val="a0"/>
    <w:rsid w:val="005C2761"/>
    <w:pPr>
      <w:overflowPunct/>
      <w:autoSpaceDE/>
      <w:autoSpaceDN/>
      <w:adjustRightInd/>
      <w:spacing w:before="100" w:beforeAutospacing="1" w:after="100" w:afterAutospacing="1"/>
      <w:textAlignment w:val="auto"/>
    </w:pPr>
    <w:rPr>
      <w:b/>
      <w:bCs/>
      <w:color w:val="0000FF"/>
      <w:kern w:val="0"/>
    </w:rPr>
  </w:style>
  <w:style w:type="paragraph" w:customStyle="1" w:styleId="xl99">
    <w:name w:val="xl99"/>
    <w:basedOn w:val="a0"/>
    <w:rsid w:val="005C2761"/>
    <w:pPr>
      <w:overflowPunct/>
      <w:autoSpaceDE/>
      <w:autoSpaceDN/>
      <w:adjustRightInd/>
      <w:spacing w:before="100" w:beforeAutospacing="1" w:after="100" w:afterAutospacing="1"/>
      <w:textAlignment w:val="auto"/>
    </w:pPr>
    <w:rPr>
      <w:rFonts w:ascii="Arial" w:hAnsi="Arial" w:cs="Arial"/>
      <w:b/>
      <w:bCs/>
      <w:color w:val="0000FF"/>
      <w:kern w:val="0"/>
    </w:rPr>
  </w:style>
  <w:style w:type="paragraph" w:customStyle="1" w:styleId="xl100">
    <w:name w:val="xl100"/>
    <w:basedOn w:val="a0"/>
    <w:rsid w:val="005C2761"/>
    <w:pPr>
      <w:overflowPunct/>
      <w:autoSpaceDE/>
      <w:autoSpaceDN/>
      <w:adjustRightInd/>
      <w:spacing w:before="100" w:beforeAutospacing="1" w:after="100" w:afterAutospacing="1"/>
      <w:textAlignment w:val="auto"/>
    </w:pPr>
    <w:rPr>
      <w:b/>
      <w:bCs/>
      <w:color w:val="FF0000"/>
      <w:kern w:val="0"/>
    </w:rPr>
  </w:style>
  <w:style w:type="paragraph" w:customStyle="1" w:styleId="xl101">
    <w:name w:val="xl101"/>
    <w:basedOn w:val="a0"/>
    <w:rsid w:val="005C2761"/>
    <w:pPr>
      <w:overflowPunct/>
      <w:autoSpaceDE/>
      <w:autoSpaceDN/>
      <w:adjustRightInd/>
      <w:spacing w:before="100" w:beforeAutospacing="1" w:after="100" w:afterAutospacing="1"/>
      <w:textAlignment w:val="auto"/>
    </w:pPr>
    <w:rPr>
      <w:color w:val="FF0000"/>
      <w:kern w:val="0"/>
    </w:rPr>
  </w:style>
  <w:style w:type="paragraph" w:customStyle="1" w:styleId="xl102">
    <w:name w:val="xl102"/>
    <w:basedOn w:val="a0"/>
    <w:rsid w:val="005C2761"/>
    <w:pPr>
      <w:overflowPunct/>
      <w:autoSpaceDE/>
      <w:autoSpaceDN/>
      <w:adjustRightInd/>
      <w:spacing w:before="100" w:beforeAutospacing="1" w:after="100" w:afterAutospacing="1"/>
      <w:textAlignment w:val="auto"/>
    </w:pPr>
    <w:rPr>
      <w:color w:val="800000"/>
      <w:kern w:val="0"/>
    </w:rPr>
  </w:style>
  <w:style w:type="paragraph" w:customStyle="1" w:styleId="xl103">
    <w:name w:val="xl103"/>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104">
    <w:name w:val="xl104"/>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105">
    <w:name w:val="xl10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06">
    <w:name w:val="xl106"/>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107">
    <w:name w:val="xl10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108">
    <w:name w:val="xl10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sz w:val="22"/>
      <w:szCs w:val="22"/>
    </w:rPr>
  </w:style>
  <w:style w:type="paragraph" w:customStyle="1" w:styleId="xl109">
    <w:name w:val="xl109"/>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rPr>
  </w:style>
  <w:style w:type="paragraph" w:customStyle="1" w:styleId="xl110">
    <w:name w:val="xl11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Times New Roman CYR" w:hAnsi="Times New Roman CYR" w:cs="Times New Roman CYR"/>
      <w:b/>
      <w:bCs/>
      <w:kern w:val="0"/>
      <w:sz w:val="28"/>
      <w:szCs w:val="28"/>
    </w:rPr>
  </w:style>
  <w:style w:type="paragraph" w:customStyle="1" w:styleId="xl111">
    <w:name w:val="xl111"/>
    <w:basedOn w:val="a0"/>
    <w:rsid w:val="005C276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2">
    <w:name w:val="xl112"/>
    <w:basedOn w:val="a0"/>
    <w:rsid w:val="005C2761"/>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3">
    <w:name w:val="xl113"/>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9">
    <w:name w:val="Знак Знак Знак Знак Знак Знак Знак Знак Знак9"/>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
    <w:name w:val="Знак Знак Знак 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Courier12">
    <w:name w:val="Courier12"/>
    <w:basedOn w:val="a0"/>
    <w:rsid w:val="005C2761"/>
    <w:pPr>
      <w:numPr>
        <w:numId w:val="2"/>
      </w:numPr>
      <w:overflowPunct/>
      <w:autoSpaceDE/>
      <w:autoSpaceDN/>
      <w:adjustRightInd/>
      <w:spacing w:after="0"/>
      <w:jc w:val="both"/>
      <w:textAlignment w:val="auto"/>
    </w:pPr>
    <w:rPr>
      <w:rFonts w:ascii="Courier New" w:hAnsi="Courier New" w:cs="Courier New"/>
      <w:kern w:val="0"/>
    </w:rPr>
  </w:style>
  <w:style w:type="paragraph" w:styleId="aff0">
    <w:name w:val="Plain Text"/>
    <w:basedOn w:val="a0"/>
    <w:link w:val="aff1"/>
    <w:uiPriority w:val="99"/>
    <w:rsid w:val="005C2761"/>
    <w:pPr>
      <w:overflowPunct/>
      <w:autoSpaceDE/>
      <w:autoSpaceDN/>
      <w:adjustRightInd/>
      <w:spacing w:after="0"/>
      <w:textAlignment w:val="auto"/>
    </w:pPr>
    <w:rPr>
      <w:rFonts w:ascii="Courier New" w:hAnsi="Courier New" w:cs="Courier New"/>
      <w:kern w:val="0"/>
      <w:sz w:val="20"/>
      <w:szCs w:val="20"/>
    </w:rPr>
  </w:style>
  <w:style w:type="character" w:customStyle="1" w:styleId="aff1">
    <w:name w:val="Текст Знак"/>
    <w:basedOn w:val="a1"/>
    <w:link w:val="aff0"/>
    <w:uiPriority w:val="99"/>
    <w:rsid w:val="005C2761"/>
    <w:rPr>
      <w:rFonts w:ascii="Courier New" w:eastAsia="Times New Roman" w:hAnsi="Courier New" w:cs="Courier New"/>
      <w:sz w:val="20"/>
      <w:szCs w:val="20"/>
      <w:lang w:eastAsia="ru-RU"/>
    </w:rPr>
  </w:style>
  <w:style w:type="paragraph" w:customStyle="1" w:styleId="Pro-Gramma">
    <w:name w:val="Pro-Gramma"/>
    <w:basedOn w:val="a0"/>
    <w:link w:val="Pro-Gramma0"/>
    <w:rsid w:val="005C2761"/>
    <w:pPr>
      <w:overflowPunct/>
      <w:autoSpaceDE/>
      <w:autoSpaceDN/>
      <w:adjustRightInd/>
      <w:spacing w:before="120" w:after="0" w:line="288" w:lineRule="auto"/>
      <w:ind w:left="1134"/>
      <w:jc w:val="both"/>
      <w:textAlignment w:val="auto"/>
    </w:pPr>
    <w:rPr>
      <w:rFonts w:ascii="Georgia" w:hAnsi="Georgia"/>
      <w:kern w:val="0"/>
      <w:lang w:eastAsia="en-US"/>
    </w:rPr>
  </w:style>
  <w:style w:type="character" w:customStyle="1" w:styleId="Pro-Gramma0">
    <w:name w:val="Pro-Gramma Знак"/>
    <w:link w:val="Pro-Gramma"/>
    <w:locked/>
    <w:rsid w:val="005C2761"/>
    <w:rPr>
      <w:rFonts w:ascii="Georgia" w:eastAsia="Times New Roman" w:hAnsi="Georgia" w:cs="Times New Roman"/>
      <w:sz w:val="24"/>
      <w:szCs w:val="24"/>
    </w:rPr>
  </w:style>
  <w:style w:type="paragraph" w:styleId="aff2">
    <w:name w:val="footnote text"/>
    <w:basedOn w:val="a0"/>
    <w:link w:val="aff3"/>
    <w:uiPriority w:val="99"/>
    <w:rsid w:val="005C2761"/>
    <w:pPr>
      <w:overflowPunct/>
      <w:autoSpaceDE/>
      <w:autoSpaceDN/>
      <w:adjustRightInd/>
      <w:spacing w:after="0"/>
      <w:textAlignment w:val="auto"/>
    </w:pPr>
    <w:rPr>
      <w:kern w:val="0"/>
      <w:sz w:val="20"/>
    </w:rPr>
  </w:style>
  <w:style w:type="character" w:customStyle="1" w:styleId="aff3">
    <w:name w:val="Текст сноски Знак"/>
    <w:basedOn w:val="a1"/>
    <w:link w:val="aff2"/>
    <w:uiPriority w:val="99"/>
    <w:rsid w:val="005C2761"/>
    <w:rPr>
      <w:rFonts w:ascii="Times New Roman" w:eastAsia="Times New Roman" w:hAnsi="Times New Roman" w:cs="Times New Roman"/>
      <w:sz w:val="20"/>
      <w:szCs w:val="24"/>
      <w:lang w:eastAsia="ru-RU"/>
    </w:rPr>
  </w:style>
  <w:style w:type="paragraph" w:customStyle="1" w:styleId="212">
    <w:name w:val="Знак Знак2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rial14">
    <w:name w:val="Arial14"/>
    <w:basedOn w:val="a0"/>
    <w:rsid w:val="005C2761"/>
    <w:pPr>
      <w:overflowPunct/>
      <w:autoSpaceDE/>
      <w:autoSpaceDN/>
      <w:adjustRightInd/>
      <w:spacing w:after="0"/>
      <w:ind w:firstLine="851"/>
      <w:jc w:val="both"/>
      <w:textAlignment w:val="auto"/>
    </w:pPr>
    <w:rPr>
      <w:rFonts w:ascii="Arial" w:hAnsi="Arial" w:cs="Arial"/>
      <w:kern w:val="0"/>
      <w:sz w:val="28"/>
      <w:szCs w:val="28"/>
    </w:rPr>
  </w:style>
  <w:style w:type="paragraph" w:styleId="aff4">
    <w:name w:val="annotation text"/>
    <w:basedOn w:val="a0"/>
    <w:link w:val="aff5"/>
    <w:uiPriority w:val="99"/>
    <w:rsid w:val="005C2761"/>
    <w:pPr>
      <w:overflowPunct/>
      <w:autoSpaceDE/>
      <w:autoSpaceDN/>
      <w:adjustRightInd/>
      <w:spacing w:after="0"/>
      <w:textAlignment w:val="auto"/>
    </w:pPr>
    <w:rPr>
      <w:kern w:val="0"/>
      <w:sz w:val="20"/>
      <w:szCs w:val="20"/>
    </w:rPr>
  </w:style>
  <w:style w:type="character" w:customStyle="1" w:styleId="aff5">
    <w:name w:val="Текст примечания Знак"/>
    <w:basedOn w:val="a1"/>
    <w:link w:val="aff4"/>
    <w:uiPriority w:val="99"/>
    <w:rsid w:val="005C2761"/>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rsid w:val="005C2761"/>
    <w:rPr>
      <w:b/>
      <w:bCs/>
      <w:lang w:val="en-US" w:eastAsia="en-US"/>
    </w:rPr>
  </w:style>
  <w:style w:type="character" w:customStyle="1" w:styleId="aff7">
    <w:name w:val="Тема примечания Знак"/>
    <w:basedOn w:val="aff5"/>
    <w:link w:val="aff6"/>
    <w:uiPriority w:val="99"/>
    <w:rsid w:val="005C2761"/>
    <w:rPr>
      <w:rFonts w:ascii="Times New Roman" w:eastAsia="Times New Roman" w:hAnsi="Times New Roman" w:cs="Times New Roman"/>
      <w:b/>
      <w:bCs/>
      <w:sz w:val="20"/>
      <w:szCs w:val="20"/>
      <w:lang w:val="en-US" w:eastAsia="ru-RU"/>
    </w:rPr>
  </w:style>
  <w:style w:type="paragraph" w:customStyle="1" w:styleId="Arial12">
    <w:name w:val="Arial12"/>
    <w:basedOn w:val="a0"/>
    <w:rsid w:val="005C2761"/>
    <w:pPr>
      <w:overflowPunct/>
      <w:autoSpaceDE/>
      <w:autoSpaceDN/>
      <w:adjustRightInd/>
      <w:spacing w:after="0"/>
      <w:ind w:firstLine="851"/>
      <w:jc w:val="both"/>
      <w:textAlignment w:val="auto"/>
    </w:pPr>
    <w:rPr>
      <w:rFonts w:ascii="Arial" w:hAnsi="Arial" w:cs="Arial"/>
      <w:kern w:val="0"/>
    </w:rPr>
  </w:style>
  <w:style w:type="paragraph" w:customStyle="1" w:styleId="aff8">
    <w:name w:val="Знак Знак Знак"/>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c">
    <w:name w:val="Знак Знак Знак1"/>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d">
    <w:name w:val="Знак1 Знак Знак Знак"/>
    <w:basedOn w:val="a0"/>
    <w:rsid w:val="005C2761"/>
    <w:pPr>
      <w:widowControl w:val="0"/>
      <w:overflowPunct/>
      <w:autoSpaceDE/>
      <w:autoSpaceDN/>
      <w:spacing w:after="160" w:line="240" w:lineRule="exact"/>
      <w:jc w:val="right"/>
      <w:textAlignment w:val="auto"/>
    </w:pPr>
    <w:rPr>
      <w:kern w:val="0"/>
      <w:sz w:val="20"/>
      <w:szCs w:val="20"/>
      <w:lang w:val="en-GB" w:eastAsia="en-US"/>
    </w:rPr>
  </w:style>
  <w:style w:type="paragraph" w:customStyle="1" w:styleId="2c">
    <w:name w:val="Знак Знак Знак2"/>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37">
    <w:name w:val="Знак Знак Знак3"/>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a">
    <w:name w:val="Нумерованный абзац"/>
    <w:rsid w:val="005C2761"/>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aff9">
    <w:name w:val="Заголовок текста"/>
    <w:rsid w:val="005C2761"/>
    <w:pPr>
      <w:spacing w:after="240" w:line="240" w:lineRule="auto"/>
      <w:jc w:val="center"/>
    </w:pPr>
    <w:rPr>
      <w:rFonts w:ascii="Times New Roman" w:eastAsia="Times New Roman" w:hAnsi="Times New Roman" w:cs="Times New Roman"/>
      <w:b/>
      <w:noProof/>
      <w:sz w:val="28"/>
      <w:szCs w:val="20"/>
      <w:lang w:eastAsia="ru-RU"/>
    </w:rPr>
  </w:style>
  <w:style w:type="paragraph" w:customStyle="1" w:styleId="affa">
    <w:name w:val="Текст постановления"/>
    <w:rsid w:val="005C2761"/>
    <w:pPr>
      <w:suppressAutoHyphens/>
      <w:spacing w:after="0" w:line="288" w:lineRule="auto"/>
      <w:ind w:firstLine="720"/>
      <w:jc w:val="both"/>
    </w:pPr>
    <w:rPr>
      <w:rFonts w:ascii="Times New Roman" w:eastAsia="Times New Roman" w:hAnsi="Times New Roman" w:cs="Times New Roman"/>
      <w:noProof/>
      <w:sz w:val="28"/>
      <w:szCs w:val="20"/>
      <w:lang w:val="en-US"/>
    </w:rPr>
  </w:style>
  <w:style w:type="paragraph" w:customStyle="1" w:styleId="100">
    <w:name w:val="Знак Знак Знак Знак Знак Знак Знак Знак Знак10"/>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e">
    <w:name w:val="Знак Знак Знак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0">
    <w:name w:val="Знак1 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b">
    <w:name w:val="Normal (Web)"/>
    <w:basedOn w:val="a0"/>
    <w:uiPriority w:val="99"/>
    <w:rsid w:val="005C2761"/>
    <w:pPr>
      <w:overflowPunct/>
      <w:autoSpaceDE/>
      <w:autoSpaceDN/>
      <w:adjustRightInd/>
      <w:spacing w:before="100" w:beforeAutospacing="1" w:after="100" w:afterAutospacing="1"/>
      <w:textAlignment w:val="auto"/>
    </w:pPr>
    <w:rPr>
      <w:kern w:val="0"/>
    </w:rPr>
  </w:style>
  <w:style w:type="paragraph" w:customStyle="1" w:styleId="72">
    <w:name w:val="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entry-metaentry-meta-spaced">
    <w:name w:val="entry-meta entry-meta-spaced"/>
    <w:basedOn w:val="a0"/>
    <w:rsid w:val="005C2761"/>
    <w:pPr>
      <w:overflowPunct/>
      <w:autoSpaceDE/>
      <w:autoSpaceDN/>
      <w:adjustRightInd/>
      <w:spacing w:before="100" w:beforeAutospacing="1" w:after="100" w:afterAutospacing="1"/>
      <w:textAlignment w:val="auto"/>
    </w:pPr>
    <w:rPr>
      <w:kern w:val="0"/>
    </w:rPr>
  </w:style>
  <w:style w:type="paragraph" w:customStyle="1" w:styleId="312">
    <w:name w:val="Знак Знак3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7">
    <w:name w:val="xl11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kern w:val="0"/>
    </w:rPr>
  </w:style>
  <w:style w:type="paragraph" w:customStyle="1" w:styleId="1f">
    <w:name w:val="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4">
    <w:name w:val="Знак Знак5 Знак 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c">
    <w:name w:val="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2">
    <w:name w:val="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2">
    <w:name w:val="Знак Знак Знак Знак Знак Знак Знак Знак Знак11"/>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90">
    <w:name w:val="Знак Знак9"/>
    <w:basedOn w:val="a0"/>
    <w:uiPriority w:val="99"/>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23">
    <w:name w:val="Знак Знак Знак Знак Знак Знак Знак Знак Знак12"/>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8">
    <w:name w:val="Знак3"/>
    <w:basedOn w:val="a0"/>
    <w:uiPriority w:val="99"/>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90">
    <w:name w:val="Знак1 Знак Знак9"/>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4">
    <w:name w:val="xl114"/>
    <w:basedOn w:val="a0"/>
    <w:rsid w:val="005C2761"/>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5">
    <w:name w:val="xl115"/>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6">
    <w:name w:val="xl11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64">
    <w:name w:val="xl64"/>
    <w:basedOn w:val="a0"/>
    <w:rsid w:val="005C2761"/>
    <w:pPr>
      <w:overflowPunct/>
      <w:autoSpaceDE/>
      <w:autoSpaceDN/>
      <w:adjustRightInd/>
      <w:spacing w:before="100" w:beforeAutospacing="1" w:after="100" w:afterAutospacing="1"/>
      <w:textAlignment w:val="auto"/>
    </w:pPr>
    <w:rPr>
      <w:kern w:val="0"/>
    </w:rPr>
  </w:style>
  <w:style w:type="paragraph" w:customStyle="1" w:styleId="1100">
    <w:name w:val="Знак1 Знак Знак10"/>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font5">
    <w:name w:val="font5"/>
    <w:basedOn w:val="a0"/>
    <w:rsid w:val="005C2761"/>
    <w:pPr>
      <w:overflowPunct/>
      <w:autoSpaceDE/>
      <w:autoSpaceDN/>
      <w:adjustRightInd/>
      <w:spacing w:before="100" w:beforeAutospacing="1" w:after="100" w:afterAutospacing="1"/>
      <w:textAlignment w:val="auto"/>
    </w:pPr>
    <w:rPr>
      <w:kern w:val="0"/>
    </w:rPr>
  </w:style>
  <w:style w:type="paragraph" w:customStyle="1" w:styleId="font6">
    <w:name w:val="font6"/>
    <w:basedOn w:val="a0"/>
    <w:rsid w:val="005C2761"/>
    <w:pPr>
      <w:overflowPunct/>
      <w:autoSpaceDE/>
      <w:autoSpaceDN/>
      <w:adjustRightInd/>
      <w:spacing w:before="100" w:beforeAutospacing="1" w:after="100" w:afterAutospacing="1"/>
      <w:textAlignment w:val="auto"/>
    </w:pPr>
    <w:rPr>
      <w:color w:val="FF0000"/>
      <w:kern w:val="0"/>
    </w:rPr>
  </w:style>
  <w:style w:type="paragraph" w:customStyle="1" w:styleId="font7">
    <w:name w:val="font7"/>
    <w:basedOn w:val="a0"/>
    <w:rsid w:val="005C2761"/>
    <w:pPr>
      <w:overflowPunct/>
      <w:autoSpaceDE/>
      <w:autoSpaceDN/>
      <w:adjustRightInd/>
      <w:spacing w:before="100" w:beforeAutospacing="1" w:after="100" w:afterAutospacing="1"/>
      <w:textAlignment w:val="auto"/>
    </w:pPr>
    <w:rPr>
      <w:b/>
      <w:bCs/>
      <w:color w:val="FF0000"/>
      <w:kern w:val="0"/>
    </w:rPr>
  </w:style>
  <w:style w:type="table" w:customStyle="1" w:styleId="1f0">
    <w:name w:val="Сетка таблицы1"/>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Сетка таблицы2"/>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2">
    <w:name w:val="Знак Знак Знак Знак Знак Знак Знак Знак Знак1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f1">
    <w:name w:val="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table" w:customStyle="1" w:styleId="43">
    <w:name w:val="Сетка таблицы4"/>
    <w:basedOn w:val="a2"/>
    <w:next w:val="af4"/>
    <w:uiPriority w:val="59"/>
    <w:rsid w:val="005C2761"/>
    <w:pPr>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uiPriority w:val="59"/>
    <w:rsid w:val="005C2761"/>
    <w:pPr>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footnote reference"/>
    <w:aliases w:val="текст сноски"/>
    <w:uiPriority w:val="99"/>
    <w:rsid w:val="005C2761"/>
    <w:rPr>
      <w:rFonts w:cs="Times New Roman"/>
      <w:vertAlign w:val="superscript"/>
    </w:rPr>
  </w:style>
  <w:style w:type="paragraph" w:customStyle="1" w:styleId="1f2">
    <w:name w:val="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10">
    <w:name w:val="Знак1 Знак Знак1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5">
    <w:name w:val="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4">
    <w:name w:val="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font8">
    <w:name w:val="font8"/>
    <w:basedOn w:val="a0"/>
    <w:uiPriority w:val="99"/>
    <w:rsid w:val="0099069B"/>
    <w:pPr>
      <w:overflowPunct/>
      <w:autoSpaceDE/>
      <w:autoSpaceDN/>
      <w:adjustRightInd/>
      <w:spacing w:before="100" w:beforeAutospacing="1" w:after="100" w:afterAutospacing="1"/>
      <w:textAlignment w:val="auto"/>
    </w:pPr>
    <w:rPr>
      <w:color w:val="800080"/>
      <w:kern w:val="0"/>
    </w:rPr>
  </w:style>
  <w:style w:type="paragraph" w:customStyle="1" w:styleId="font9">
    <w:name w:val="font9"/>
    <w:basedOn w:val="a0"/>
    <w:uiPriority w:val="99"/>
    <w:rsid w:val="0099069B"/>
    <w:pPr>
      <w:overflowPunct/>
      <w:autoSpaceDE/>
      <w:autoSpaceDN/>
      <w:adjustRightInd/>
      <w:spacing w:before="100" w:beforeAutospacing="1" w:after="100" w:afterAutospacing="1"/>
      <w:textAlignment w:val="auto"/>
    </w:pPr>
    <w:rPr>
      <w:color w:val="993300"/>
      <w:kern w:val="0"/>
    </w:rPr>
  </w:style>
  <w:style w:type="paragraph" w:customStyle="1" w:styleId="xl118">
    <w:name w:val="xl118"/>
    <w:basedOn w:val="a0"/>
    <w:uiPriority w:val="99"/>
    <w:rsid w:val="0099069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19">
    <w:name w:val="xl119"/>
    <w:basedOn w:val="a0"/>
    <w:uiPriority w:val="99"/>
    <w:rsid w:val="0099069B"/>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0">
    <w:name w:val="xl120"/>
    <w:basedOn w:val="a0"/>
    <w:uiPriority w:val="99"/>
    <w:rsid w:val="0099069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1">
    <w:name w:val="xl121"/>
    <w:basedOn w:val="a0"/>
    <w:uiPriority w:val="99"/>
    <w:rsid w:val="0099069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2">
    <w:name w:val="xl122"/>
    <w:basedOn w:val="a0"/>
    <w:uiPriority w:val="99"/>
    <w:rsid w:val="0099069B"/>
    <w:pPr>
      <w:pBdr>
        <w:top w:val="single" w:sz="4" w:space="0" w:color="auto"/>
        <w:left w:val="single" w:sz="4" w:space="0" w:color="auto"/>
        <w:bottom w:val="single" w:sz="4" w:space="0" w:color="auto"/>
        <w:right w:val="single" w:sz="4" w:space="0" w:color="auto"/>
      </w:pBdr>
      <w:shd w:val="clear" w:color="auto" w:fill="FDE9D9"/>
      <w:overflowPunct/>
      <w:autoSpaceDE/>
      <w:autoSpaceDN/>
      <w:adjustRightInd/>
      <w:spacing w:before="100" w:beforeAutospacing="1" w:after="100" w:afterAutospacing="1"/>
      <w:jc w:val="center"/>
      <w:textAlignment w:val="auto"/>
    </w:pPr>
    <w:rPr>
      <w:b/>
      <w:bCs/>
      <w:kern w:val="0"/>
    </w:rPr>
  </w:style>
  <w:style w:type="paragraph" w:customStyle="1" w:styleId="xl123">
    <w:name w:val="xl123"/>
    <w:basedOn w:val="a0"/>
    <w:uiPriority w:val="99"/>
    <w:rsid w:val="0099069B"/>
    <w:pPr>
      <w:pBdr>
        <w:top w:val="single" w:sz="4" w:space="0" w:color="auto"/>
        <w:left w:val="single" w:sz="4" w:space="0" w:color="auto"/>
        <w:bottom w:val="single" w:sz="4" w:space="0" w:color="auto"/>
        <w:right w:val="single" w:sz="4" w:space="0" w:color="auto"/>
      </w:pBdr>
      <w:shd w:val="clear" w:color="auto" w:fill="F2DCDB"/>
      <w:overflowPunct/>
      <w:autoSpaceDE/>
      <w:autoSpaceDN/>
      <w:adjustRightInd/>
      <w:spacing w:before="100" w:beforeAutospacing="1" w:after="100" w:afterAutospacing="1"/>
      <w:jc w:val="center"/>
      <w:textAlignment w:val="auto"/>
    </w:pPr>
    <w:rPr>
      <w:b/>
      <w:bCs/>
      <w:kern w:val="0"/>
    </w:rPr>
  </w:style>
  <w:style w:type="paragraph" w:customStyle="1" w:styleId="xl124">
    <w:name w:val="xl124"/>
    <w:basedOn w:val="a0"/>
    <w:uiPriority w:val="99"/>
    <w:rsid w:val="0099069B"/>
    <w:pPr>
      <w:pBdr>
        <w:top w:val="single" w:sz="4" w:space="0" w:color="auto"/>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5">
    <w:name w:val="xl125"/>
    <w:basedOn w:val="a0"/>
    <w:uiPriority w:val="99"/>
    <w:rsid w:val="0099069B"/>
    <w:pPr>
      <w:pBdr>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6">
    <w:name w:val="xl126"/>
    <w:basedOn w:val="a0"/>
    <w:uiPriority w:val="99"/>
    <w:rsid w:val="0099069B"/>
    <w:pPr>
      <w:pBdr>
        <w:left w:val="single" w:sz="4" w:space="0" w:color="auto"/>
        <w:bottom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affe">
    <w:name w:val="Знак Знак Знак Знак Знак Знак Знак Знак Знак"/>
    <w:basedOn w:val="a0"/>
    <w:rsid w:val="00B020B9"/>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
    <w:name w:val="Знак Знак"/>
    <w:basedOn w:val="a0"/>
    <w:rsid w:val="00727B79"/>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0">
    <w:name w:val="Знак Знак Знак Знак Знак Знак Знак Знак Знак"/>
    <w:basedOn w:val="a0"/>
    <w:rsid w:val="00737DDE"/>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7ECF"/>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paragraph" w:styleId="1">
    <w:name w:val="heading 1"/>
    <w:basedOn w:val="a0"/>
    <w:next w:val="a0"/>
    <w:link w:val="10"/>
    <w:uiPriority w:val="9"/>
    <w:qFormat/>
    <w:rsid w:val="005C2761"/>
    <w:pPr>
      <w:keepNext/>
      <w:jc w:val="right"/>
      <w:outlineLvl w:val="0"/>
    </w:pPr>
    <w:rPr>
      <w:sz w:val="28"/>
      <w:szCs w:val="28"/>
    </w:rPr>
  </w:style>
  <w:style w:type="paragraph" w:styleId="2">
    <w:name w:val="heading 2"/>
    <w:basedOn w:val="a0"/>
    <w:next w:val="a0"/>
    <w:link w:val="20"/>
    <w:uiPriority w:val="9"/>
    <w:qFormat/>
    <w:rsid w:val="005C2761"/>
    <w:pPr>
      <w:keepNext/>
      <w:spacing w:before="240" w:after="60"/>
      <w:outlineLvl w:val="1"/>
    </w:pPr>
    <w:rPr>
      <w:rFonts w:ascii="Arial" w:hAnsi="Arial" w:cs="Arial"/>
      <w:b/>
      <w:bCs/>
      <w:i/>
      <w:iCs/>
      <w:sz w:val="28"/>
      <w:szCs w:val="28"/>
    </w:rPr>
  </w:style>
  <w:style w:type="paragraph" w:styleId="3">
    <w:name w:val="heading 3"/>
    <w:basedOn w:val="a0"/>
    <w:next w:val="a0"/>
    <w:link w:val="30"/>
    <w:uiPriority w:val="9"/>
    <w:qFormat/>
    <w:rsid w:val="005C2761"/>
    <w:pPr>
      <w:keepNext/>
      <w:spacing w:before="240" w:after="60"/>
      <w:outlineLvl w:val="2"/>
    </w:pPr>
    <w:rPr>
      <w:rFonts w:ascii="Arial" w:hAnsi="Arial" w:cs="Arial"/>
      <w:b/>
      <w:bCs/>
      <w:sz w:val="26"/>
      <w:szCs w:val="26"/>
    </w:rPr>
  </w:style>
  <w:style w:type="paragraph" w:styleId="4">
    <w:name w:val="heading 4"/>
    <w:basedOn w:val="a0"/>
    <w:next w:val="a0"/>
    <w:link w:val="40"/>
    <w:uiPriority w:val="9"/>
    <w:qFormat/>
    <w:rsid w:val="005C2761"/>
    <w:pPr>
      <w:keepNext/>
      <w:overflowPunct/>
      <w:adjustRightInd/>
      <w:spacing w:before="240" w:after="60"/>
      <w:textAlignment w:val="auto"/>
      <w:outlineLvl w:val="3"/>
    </w:pPr>
    <w:rPr>
      <w:b/>
      <w:bCs/>
      <w:sz w:val="28"/>
      <w:szCs w:val="28"/>
    </w:rPr>
  </w:style>
  <w:style w:type="paragraph" w:styleId="5">
    <w:name w:val="heading 5"/>
    <w:basedOn w:val="a0"/>
    <w:next w:val="a0"/>
    <w:link w:val="50"/>
    <w:uiPriority w:val="9"/>
    <w:qFormat/>
    <w:rsid w:val="005C2761"/>
    <w:pPr>
      <w:keepNext/>
      <w:overflowPunct/>
      <w:adjustRightInd/>
      <w:spacing w:after="0"/>
      <w:textAlignment w:val="auto"/>
      <w:outlineLvl w:val="4"/>
    </w:pPr>
    <w:rPr>
      <w:color w:val="000000"/>
      <w:kern w:val="0"/>
      <w:sz w:val="28"/>
      <w:szCs w:val="28"/>
    </w:rPr>
  </w:style>
  <w:style w:type="paragraph" w:styleId="6">
    <w:name w:val="heading 6"/>
    <w:basedOn w:val="a0"/>
    <w:next w:val="a0"/>
    <w:link w:val="60"/>
    <w:uiPriority w:val="9"/>
    <w:qFormat/>
    <w:rsid w:val="005C2761"/>
    <w:pPr>
      <w:overflowPunct/>
      <w:adjustRightInd/>
      <w:spacing w:before="240" w:after="60"/>
      <w:textAlignment w:val="auto"/>
      <w:outlineLvl w:val="5"/>
    </w:pPr>
    <w:rPr>
      <w:b/>
      <w:bCs/>
      <w:sz w:val="22"/>
      <w:szCs w:val="22"/>
    </w:rPr>
  </w:style>
  <w:style w:type="paragraph" w:styleId="7">
    <w:name w:val="heading 7"/>
    <w:basedOn w:val="a0"/>
    <w:next w:val="a0"/>
    <w:link w:val="70"/>
    <w:uiPriority w:val="9"/>
    <w:qFormat/>
    <w:rsid w:val="005C2761"/>
    <w:pPr>
      <w:keepNext/>
      <w:overflowPunct/>
      <w:autoSpaceDE/>
      <w:autoSpaceDN/>
      <w:adjustRightInd/>
      <w:spacing w:after="0"/>
      <w:jc w:val="center"/>
      <w:textAlignment w:val="auto"/>
      <w:outlineLvl w:val="6"/>
    </w:pPr>
    <w:rPr>
      <w:rFonts w:ascii="Arial" w:hAnsi="Arial" w:cs="Arial"/>
      <w:b/>
      <w:bCs/>
      <w:spacing w:val="204"/>
      <w:kern w:val="0"/>
      <w:sz w:val="72"/>
      <w:szCs w:val="72"/>
    </w:rPr>
  </w:style>
  <w:style w:type="paragraph" w:styleId="8">
    <w:name w:val="heading 8"/>
    <w:basedOn w:val="a0"/>
    <w:next w:val="a0"/>
    <w:link w:val="80"/>
    <w:uiPriority w:val="9"/>
    <w:qFormat/>
    <w:rsid w:val="005C2761"/>
    <w:pPr>
      <w:overflowPunct/>
      <w:autoSpaceDE/>
      <w:autoSpaceDN/>
      <w:adjustRightInd/>
      <w:spacing w:before="240" w:after="60"/>
      <w:textAlignment w:val="auto"/>
      <w:outlineLvl w:val="7"/>
    </w:pPr>
    <w:rPr>
      <w:i/>
      <w:iCs/>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C2761"/>
    <w:rPr>
      <w:rFonts w:ascii="Times New Roman" w:eastAsia="Times New Roman" w:hAnsi="Times New Roman" w:cs="Times New Roman"/>
      <w:kern w:val="32"/>
      <w:sz w:val="28"/>
      <w:szCs w:val="28"/>
      <w:lang w:eastAsia="ru-RU"/>
    </w:rPr>
  </w:style>
  <w:style w:type="character" w:customStyle="1" w:styleId="20">
    <w:name w:val="Заголовок 2 Знак"/>
    <w:basedOn w:val="a1"/>
    <w:link w:val="2"/>
    <w:uiPriority w:val="9"/>
    <w:rsid w:val="005C2761"/>
    <w:rPr>
      <w:rFonts w:ascii="Arial" w:eastAsia="Times New Roman" w:hAnsi="Arial" w:cs="Arial"/>
      <w:b/>
      <w:bCs/>
      <w:i/>
      <w:iCs/>
      <w:kern w:val="32"/>
      <w:sz w:val="28"/>
      <w:szCs w:val="28"/>
      <w:lang w:eastAsia="ru-RU"/>
    </w:rPr>
  </w:style>
  <w:style w:type="character" w:customStyle="1" w:styleId="30">
    <w:name w:val="Заголовок 3 Знак"/>
    <w:basedOn w:val="a1"/>
    <w:link w:val="3"/>
    <w:uiPriority w:val="9"/>
    <w:rsid w:val="005C2761"/>
    <w:rPr>
      <w:rFonts w:ascii="Arial" w:eastAsia="Times New Roman" w:hAnsi="Arial" w:cs="Arial"/>
      <w:b/>
      <w:bCs/>
      <w:kern w:val="32"/>
      <w:sz w:val="26"/>
      <w:szCs w:val="26"/>
      <w:lang w:eastAsia="ru-RU"/>
    </w:rPr>
  </w:style>
  <w:style w:type="character" w:customStyle="1" w:styleId="40">
    <w:name w:val="Заголовок 4 Знак"/>
    <w:basedOn w:val="a1"/>
    <w:link w:val="4"/>
    <w:uiPriority w:val="9"/>
    <w:rsid w:val="005C2761"/>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1"/>
    <w:link w:val="5"/>
    <w:uiPriority w:val="9"/>
    <w:rsid w:val="005C2761"/>
    <w:rPr>
      <w:rFonts w:ascii="Times New Roman" w:eastAsia="Times New Roman" w:hAnsi="Times New Roman" w:cs="Times New Roman"/>
      <w:color w:val="000000"/>
      <w:sz w:val="28"/>
      <w:szCs w:val="28"/>
      <w:lang w:eastAsia="ru-RU"/>
    </w:rPr>
  </w:style>
  <w:style w:type="character" w:customStyle="1" w:styleId="60">
    <w:name w:val="Заголовок 6 Знак"/>
    <w:basedOn w:val="a1"/>
    <w:link w:val="6"/>
    <w:uiPriority w:val="9"/>
    <w:rsid w:val="005C2761"/>
    <w:rPr>
      <w:rFonts w:ascii="Times New Roman" w:eastAsia="Times New Roman" w:hAnsi="Times New Roman" w:cs="Times New Roman"/>
      <w:b/>
      <w:bCs/>
      <w:kern w:val="32"/>
      <w:lang w:eastAsia="ru-RU"/>
    </w:rPr>
  </w:style>
  <w:style w:type="character" w:customStyle="1" w:styleId="70">
    <w:name w:val="Заголовок 7 Знак"/>
    <w:basedOn w:val="a1"/>
    <w:link w:val="7"/>
    <w:uiPriority w:val="9"/>
    <w:rsid w:val="005C2761"/>
    <w:rPr>
      <w:rFonts w:ascii="Arial" w:eastAsia="Times New Roman" w:hAnsi="Arial" w:cs="Arial"/>
      <w:b/>
      <w:bCs/>
      <w:spacing w:val="204"/>
      <w:sz w:val="72"/>
      <w:szCs w:val="72"/>
      <w:lang w:eastAsia="ru-RU"/>
    </w:rPr>
  </w:style>
  <w:style w:type="character" w:customStyle="1" w:styleId="80">
    <w:name w:val="Заголовок 8 Знак"/>
    <w:basedOn w:val="a1"/>
    <w:link w:val="8"/>
    <w:uiPriority w:val="9"/>
    <w:rsid w:val="005C2761"/>
    <w:rPr>
      <w:rFonts w:ascii="Times New Roman" w:eastAsia="Times New Roman" w:hAnsi="Times New Roman" w:cs="Times New Roman"/>
      <w:i/>
      <w:iCs/>
      <w:sz w:val="24"/>
      <w:szCs w:val="24"/>
      <w:lang w:eastAsia="ru-RU"/>
    </w:rPr>
  </w:style>
  <w:style w:type="paragraph" w:customStyle="1" w:styleId="Eiiey">
    <w:name w:val="Eiiey"/>
    <w:basedOn w:val="a0"/>
    <w:uiPriority w:val="99"/>
    <w:rsid w:val="00527ECF"/>
    <w:pPr>
      <w:spacing w:before="240" w:after="0"/>
      <w:ind w:left="547" w:hanging="547"/>
    </w:pPr>
    <w:rPr>
      <w:rFonts w:ascii="Courier New" w:hAnsi="Courier New" w:cs="Courier New"/>
      <w:kern w:val="0"/>
    </w:rPr>
  </w:style>
  <w:style w:type="paragraph" w:customStyle="1" w:styleId="ConsNormal">
    <w:name w:val="ConsNormal"/>
    <w:uiPriority w:val="99"/>
    <w:rsid w:val="00527ECF"/>
    <w:pPr>
      <w:autoSpaceDE w:val="0"/>
      <w:autoSpaceDN w:val="0"/>
      <w:spacing w:after="0" w:line="240" w:lineRule="auto"/>
      <w:ind w:firstLine="720"/>
    </w:pPr>
    <w:rPr>
      <w:rFonts w:ascii="Arial" w:eastAsia="Times New Roman" w:hAnsi="Arial" w:cs="Arial"/>
      <w:sz w:val="20"/>
      <w:szCs w:val="20"/>
      <w:lang w:eastAsia="ru-RU"/>
    </w:rPr>
  </w:style>
  <w:style w:type="paragraph" w:customStyle="1" w:styleId="Times14">
    <w:name w:val="Times14"/>
    <w:basedOn w:val="a0"/>
    <w:rsid w:val="00527ECF"/>
    <w:pPr>
      <w:overflowPunct/>
      <w:adjustRightInd/>
      <w:spacing w:after="0"/>
      <w:ind w:firstLine="851"/>
      <w:jc w:val="both"/>
      <w:textAlignment w:val="auto"/>
    </w:pPr>
    <w:rPr>
      <w:kern w:val="0"/>
      <w:sz w:val="28"/>
      <w:szCs w:val="28"/>
    </w:rPr>
  </w:style>
  <w:style w:type="character" w:styleId="a4">
    <w:name w:val="Hyperlink"/>
    <w:uiPriority w:val="99"/>
    <w:rsid w:val="00527ECF"/>
    <w:rPr>
      <w:rFonts w:cs="Times New Roman"/>
      <w:color w:val="0000FF"/>
      <w:u w:val="single"/>
    </w:rPr>
  </w:style>
  <w:style w:type="paragraph" w:styleId="a5">
    <w:name w:val="header"/>
    <w:basedOn w:val="a0"/>
    <w:link w:val="a6"/>
    <w:uiPriority w:val="99"/>
    <w:unhideWhenUsed/>
    <w:rsid w:val="00527ECF"/>
    <w:pPr>
      <w:tabs>
        <w:tab w:val="center" w:pos="4677"/>
        <w:tab w:val="right" w:pos="9355"/>
      </w:tabs>
      <w:spacing w:after="0"/>
    </w:pPr>
  </w:style>
  <w:style w:type="character" w:customStyle="1" w:styleId="a6">
    <w:name w:val="Верхний колонтитул Знак"/>
    <w:basedOn w:val="a1"/>
    <w:link w:val="a5"/>
    <w:uiPriority w:val="99"/>
    <w:rsid w:val="00527ECF"/>
    <w:rPr>
      <w:rFonts w:ascii="Times New Roman" w:eastAsia="Times New Roman" w:hAnsi="Times New Roman" w:cs="Times New Roman"/>
      <w:kern w:val="32"/>
      <w:sz w:val="24"/>
      <w:szCs w:val="24"/>
      <w:lang w:eastAsia="ru-RU"/>
    </w:rPr>
  </w:style>
  <w:style w:type="paragraph" w:styleId="a7">
    <w:name w:val="footer"/>
    <w:basedOn w:val="a0"/>
    <w:link w:val="a8"/>
    <w:uiPriority w:val="99"/>
    <w:unhideWhenUsed/>
    <w:rsid w:val="00527ECF"/>
    <w:pPr>
      <w:tabs>
        <w:tab w:val="center" w:pos="4677"/>
        <w:tab w:val="right" w:pos="9355"/>
      </w:tabs>
      <w:spacing w:after="0"/>
    </w:pPr>
  </w:style>
  <w:style w:type="character" w:customStyle="1" w:styleId="a8">
    <w:name w:val="Нижний колонтитул Знак"/>
    <w:basedOn w:val="a1"/>
    <w:link w:val="a7"/>
    <w:uiPriority w:val="99"/>
    <w:rsid w:val="00527ECF"/>
    <w:rPr>
      <w:rFonts w:ascii="Times New Roman" w:eastAsia="Times New Roman" w:hAnsi="Times New Roman" w:cs="Times New Roman"/>
      <w:kern w:val="32"/>
      <w:sz w:val="24"/>
      <w:szCs w:val="24"/>
      <w:lang w:eastAsia="ru-RU"/>
    </w:rPr>
  </w:style>
  <w:style w:type="paragraph" w:styleId="a9">
    <w:name w:val="Balloon Text"/>
    <w:basedOn w:val="a0"/>
    <w:link w:val="aa"/>
    <w:uiPriority w:val="99"/>
    <w:unhideWhenUsed/>
    <w:rsid w:val="004164DA"/>
    <w:pPr>
      <w:spacing w:after="0"/>
    </w:pPr>
    <w:rPr>
      <w:rFonts w:ascii="Tahoma" w:hAnsi="Tahoma" w:cs="Tahoma"/>
      <w:sz w:val="16"/>
      <w:szCs w:val="16"/>
    </w:rPr>
  </w:style>
  <w:style w:type="character" w:customStyle="1" w:styleId="aa">
    <w:name w:val="Текст выноски Знак"/>
    <w:basedOn w:val="a1"/>
    <w:link w:val="a9"/>
    <w:uiPriority w:val="99"/>
    <w:rsid w:val="004164DA"/>
    <w:rPr>
      <w:rFonts w:ascii="Tahoma" w:eastAsia="Times New Roman" w:hAnsi="Tahoma" w:cs="Tahoma"/>
      <w:kern w:val="32"/>
      <w:sz w:val="16"/>
      <w:szCs w:val="16"/>
      <w:lang w:eastAsia="ru-RU"/>
    </w:rPr>
  </w:style>
  <w:style w:type="character" w:customStyle="1" w:styleId="11">
    <w:name w:val="Верхний колонтитул Знак1"/>
    <w:rsid w:val="0092101D"/>
    <w:rPr>
      <w:rFonts w:ascii="Times New Roman" w:eastAsia="Times New Roman" w:hAnsi="Times New Roman"/>
      <w:kern w:val="32"/>
      <w:sz w:val="24"/>
      <w:szCs w:val="24"/>
    </w:rPr>
  </w:style>
  <w:style w:type="paragraph" w:customStyle="1" w:styleId="ConsPlusNormal">
    <w:name w:val="ConsPlusNormal"/>
    <w:rsid w:val="000436BE"/>
    <w:pPr>
      <w:widowControl w:val="0"/>
      <w:autoSpaceDE w:val="0"/>
      <w:autoSpaceDN w:val="0"/>
      <w:spacing w:after="0" w:line="240" w:lineRule="auto"/>
    </w:pPr>
    <w:rPr>
      <w:rFonts w:ascii="Calibri" w:eastAsia="Times New Roman" w:hAnsi="Calibri" w:cs="Calibri"/>
      <w:szCs w:val="20"/>
      <w:lang w:eastAsia="ru-RU"/>
    </w:rPr>
  </w:style>
  <w:style w:type="paragraph" w:styleId="ab">
    <w:name w:val="List Paragraph"/>
    <w:basedOn w:val="a0"/>
    <w:uiPriority w:val="34"/>
    <w:qFormat/>
    <w:rsid w:val="009D4107"/>
    <w:pPr>
      <w:ind w:left="720"/>
      <w:contextualSpacing/>
    </w:pPr>
  </w:style>
  <w:style w:type="paragraph" w:customStyle="1" w:styleId="Iaaoiueaaan">
    <w:name w:val="Ia?aoiue aa?an"/>
    <w:basedOn w:val="ac"/>
    <w:next w:val="ad"/>
    <w:rsid w:val="005C2761"/>
    <w:pPr>
      <w:keepLines/>
      <w:framePr w:w="0" w:hRule="auto" w:hSpace="0" w:wrap="auto" w:hAnchor="text" w:xAlign="left" w:yAlign="inline"/>
      <w:spacing w:after="0"/>
      <w:ind w:left="4680"/>
    </w:pPr>
    <w:rPr>
      <w:rFonts w:ascii="Courier New" w:hAnsi="Courier New" w:cs="Courier New"/>
      <w:kern w:val="0"/>
    </w:rPr>
  </w:style>
  <w:style w:type="paragraph" w:styleId="ac">
    <w:name w:val="envelope address"/>
    <w:basedOn w:val="a0"/>
    <w:uiPriority w:val="99"/>
    <w:rsid w:val="005C2761"/>
    <w:pPr>
      <w:framePr w:w="7920" w:h="1980" w:hRule="exact" w:hSpace="180" w:wrap="auto" w:hAnchor="page" w:xAlign="center" w:yAlign="bottom"/>
      <w:ind w:left="2880"/>
    </w:pPr>
    <w:rPr>
      <w:rFonts w:ascii="Arial" w:hAnsi="Arial" w:cs="Arial"/>
    </w:rPr>
  </w:style>
  <w:style w:type="paragraph" w:styleId="ad">
    <w:name w:val="Date"/>
    <w:basedOn w:val="a0"/>
    <w:next w:val="a0"/>
    <w:link w:val="ae"/>
    <w:uiPriority w:val="99"/>
    <w:rsid w:val="005C2761"/>
    <w:pPr>
      <w:spacing w:after="720"/>
      <w:ind w:left="4680"/>
    </w:pPr>
    <w:rPr>
      <w:rFonts w:ascii="Courier New" w:hAnsi="Courier New" w:cs="Courier New"/>
      <w:kern w:val="0"/>
    </w:rPr>
  </w:style>
  <w:style w:type="character" w:customStyle="1" w:styleId="ae">
    <w:name w:val="Дата Знак"/>
    <w:basedOn w:val="a1"/>
    <w:link w:val="ad"/>
    <w:uiPriority w:val="99"/>
    <w:rsid w:val="005C2761"/>
    <w:rPr>
      <w:rFonts w:ascii="Courier New" w:eastAsia="Times New Roman" w:hAnsi="Courier New" w:cs="Courier New"/>
      <w:sz w:val="24"/>
      <w:szCs w:val="24"/>
      <w:lang w:eastAsia="ru-RU"/>
    </w:rPr>
  </w:style>
  <w:style w:type="paragraph" w:customStyle="1" w:styleId="NoieaAieiaiea">
    <w:name w:val="No?iea Aieiaiea"/>
    <w:basedOn w:val="a0"/>
    <w:next w:val="af"/>
    <w:rsid w:val="005C2761"/>
    <w:pPr>
      <w:spacing w:before="240" w:after="0"/>
      <w:jc w:val="center"/>
    </w:pPr>
    <w:rPr>
      <w:rFonts w:ascii="Courier New" w:hAnsi="Courier New" w:cs="Courier New"/>
      <w:kern w:val="0"/>
    </w:rPr>
  </w:style>
  <w:style w:type="paragraph" w:styleId="af">
    <w:name w:val="Salutation"/>
    <w:basedOn w:val="a0"/>
    <w:next w:val="a0"/>
    <w:link w:val="af0"/>
    <w:uiPriority w:val="99"/>
    <w:rsid w:val="005C2761"/>
  </w:style>
  <w:style w:type="character" w:customStyle="1" w:styleId="af0">
    <w:name w:val="Приветствие Знак"/>
    <w:basedOn w:val="a1"/>
    <w:link w:val="af"/>
    <w:uiPriority w:val="99"/>
    <w:rsid w:val="005C2761"/>
    <w:rPr>
      <w:rFonts w:ascii="Times New Roman" w:eastAsia="Times New Roman" w:hAnsi="Times New Roman" w:cs="Times New Roman"/>
      <w:kern w:val="32"/>
      <w:sz w:val="24"/>
      <w:szCs w:val="24"/>
      <w:lang w:eastAsia="ru-RU"/>
    </w:rPr>
  </w:style>
  <w:style w:type="character" w:styleId="af1">
    <w:name w:val="page number"/>
    <w:uiPriority w:val="99"/>
    <w:rsid w:val="005C2761"/>
    <w:rPr>
      <w:rFonts w:cs="Times New Roman"/>
    </w:rPr>
  </w:style>
  <w:style w:type="paragraph" w:styleId="af2">
    <w:name w:val="Document Map"/>
    <w:basedOn w:val="a0"/>
    <w:link w:val="af3"/>
    <w:uiPriority w:val="99"/>
    <w:rsid w:val="005C2761"/>
    <w:pPr>
      <w:shd w:val="clear" w:color="auto" w:fill="000080"/>
    </w:pPr>
    <w:rPr>
      <w:rFonts w:ascii="Tahoma" w:hAnsi="Tahoma" w:cs="Tahoma"/>
    </w:rPr>
  </w:style>
  <w:style w:type="character" w:customStyle="1" w:styleId="af3">
    <w:name w:val="Схема документа Знак"/>
    <w:basedOn w:val="a1"/>
    <w:link w:val="af2"/>
    <w:uiPriority w:val="99"/>
    <w:rsid w:val="005C2761"/>
    <w:rPr>
      <w:rFonts w:ascii="Tahoma" w:eastAsia="Times New Roman" w:hAnsi="Tahoma" w:cs="Tahoma"/>
      <w:kern w:val="32"/>
      <w:sz w:val="24"/>
      <w:szCs w:val="24"/>
      <w:shd w:val="clear" w:color="auto" w:fill="000080"/>
      <w:lang w:eastAsia="ru-RU"/>
    </w:rPr>
  </w:style>
  <w:style w:type="table" w:styleId="af4">
    <w:name w:val="Table Grid"/>
    <w:basedOn w:val="a2"/>
    <w:uiPriority w:val="59"/>
    <w:rsid w:val="005C2761"/>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Дата Знак1"/>
    <w:rsid w:val="005C2761"/>
    <w:rPr>
      <w:rFonts w:ascii="Courier New" w:hAnsi="Courier New"/>
      <w:sz w:val="24"/>
      <w:lang w:val="ru-RU" w:eastAsia="ru-RU"/>
    </w:rPr>
  </w:style>
  <w:style w:type="character" w:customStyle="1" w:styleId="110">
    <w:name w:val="Заголовок 1 Знак1"/>
    <w:rsid w:val="005C2761"/>
    <w:rPr>
      <w:kern w:val="32"/>
      <w:sz w:val="28"/>
      <w:lang w:val="ru-RU" w:eastAsia="ru-RU"/>
    </w:rPr>
  </w:style>
  <w:style w:type="character" w:customStyle="1" w:styleId="13">
    <w:name w:val="Приветствие Знак1"/>
    <w:rsid w:val="005C2761"/>
    <w:rPr>
      <w:kern w:val="32"/>
      <w:sz w:val="24"/>
      <w:lang w:val="ru-RU" w:eastAsia="ru-RU"/>
    </w:rPr>
  </w:style>
  <w:style w:type="character" w:customStyle="1" w:styleId="14">
    <w:name w:val="Нижний колонтитул Знак1"/>
    <w:rsid w:val="005C2761"/>
    <w:rPr>
      <w:kern w:val="32"/>
      <w:sz w:val="24"/>
      <w:lang w:val="ru-RU" w:eastAsia="ru-RU"/>
    </w:rPr>
  </w:style>
  <w:style w:type="character" w:customStyle="1" w:styleId="15">
    <w:name w:val="Схема документа Знак1"/>
    <w:rsid w:val="005C2761"/>
    <w:rPr>
      <w:rFonts w:ascii="Tahoma" w:hAnsi="Tahoma"/>
      <w:kern w:val="32"/>
      <w:sz w:val="24"/>
      <w:lang w:val="ru-RU" w:eastAsia="ru-RU"/>
    </w:rPr>
  </w:style>
  <w:style w:type="paragraph" w:customStyle="1" w:styleId="16">
    <w:name w:val="Знак1 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17">
    <w:name w:val="Текст выноски Знак1"/>
    <w:rsid w:val="005C2761"/>
    <w:rPr>
      <w:rFonts w:ascii="Tahoma" w:hAnsi="Tahoma"/>
      <w:kern w:val="32"/>
      <w:sz w:val="16"/>
      <w:lang w:val="ru-RU" w:eastAsia="ru-RU"/>
    </w:rPr>
  </w:style>
  <w:style w:type="paragraph" w:styleId="af5">
    <w:name w:val="Body Text Indent"/>
    <w:basedOn w:val="a0"/>
    <w:link w:val="af6"/>
    <w:uiPriority w:val="99"/>
    <w:rsid w:val="005C2761"/>
    <w:pPr>
      <w:overflowPunct/>
      <w:adjustRightInd/>
      <w:spacing w:after="0"/>
      <w:ind w:firstLine="567"/>
      <w:jc w:val="both"/>
      <w:textAlignment w:val="auto"/>
    </w:pPr>
    <w:rPr>
      <w:kern w:val="0"/>
    </w:rPr>
  </w:style>
  <w:style w:type="character" w:customStyle="1" w:styleId="af6">
    <w:name w:val="Основной текст с отступом Знак"/>
    <w:basedOn w:val="a1"/>
    <w:link w:val="af5"/>
    <w:uiPriority w:val="99"/>
    <w:rsid w:val="005C2761"/>
    <w:rPr>
      <w:rFonts w:ascii="Times New Roman" w:eastAsia="Times New Roman" w:hAnsi="Times New Roman" w:cs="Times New Roman"/>
      <w:sz w:val="24"/>
      <w:szCs w:val="24"/>
      <w:lang w:eastAsia="ru-RU"/>
    </w:rPr>
  </w:style>
  <w:style w:type="paragraph" w:customStyle="1" w:styleId="ConsPlusCell">
    <w:name w:val="ConsPlusCell"/>
    <w:rsid w:val="005C27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5C2761"/>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2">
    <w:name w:val="Times12"/>
    <w:basedOn w:val="a0"/>
    <w:uiPriority w:val="99"/>
    <w:rsid w:val="005C2761"/>
    <w:pPr>
      <w:overflowPunct/>
      <w:adjustRightInd/>
      <w:spacing w:after="0"/>
      <w:ind w:firstLine="709"/>
      <w:jc w:val="both"/>
      <w:textAlignment w:val="auto"/>
    </w:pPr>
    <w:rPr>
      <w:kern w:val="0"/>
    </w:rPr>
  </w:style>
  <w:style w:type="paragraph" w:styleId="af7">
    <w:name w:val="Body Text"/>
    <w:basedOn w:val="a0"/>
    <w:link w:val="af8"/>
    <w:uiPriority w:val="99"/>
    <w:rsid w:val="005C2761"/>
  </w:style>
  <w:style w:type="character" w:customStyle="1" w:styleId="af8">
    <w:name w:val="Основной текст Знак"/>
    <w:basedOn w:val="a1"/>
    <w:link w:val="af7"/>
    <w:uiPriority w:val="99"/>
    <w:rsid w:val="005C2761"/>
    <w:rPr>
      <w:rFonts w:ascii="Times New Roman" w:eastAsia="Times New Roman" w:hAnsi="Times New Roman" w:cs="Times New Roman"/>
      <w:kern w:val="32"/>
      <w:sz w:val="24"/>
      <w:szCs w:val="24"/>
      <w:lang w:eastAsia="ru-RU"/>
    </w:rPr>
  </w:style>
  <w:style w:type="paragraph" w:customStyle="1" w:styleId="ConsCell">
    <w:name w:val="ConsCell"/>
    <w:rsid w:val="005C2761"/>
    <w:pPr>
      <w:autoSpaceDE w:val="0"/>
      <w:autoSpaceDN w:val="0"/>
      <w:spacing w:after="0" w:line="240" w:lineRule="auto"/>
    </w:pPr>
    <w:rPr>
      <w:rFonts w:ascii="Arial" w:eastAsia="Times New Roman" w:hAnsi="Arial" w:cs="Arial"/>
      <w:sz w:val="20"/>
      <w:szCs w:val="20"/>
      <w:lang w:eastAsia="ru-RU"/>
    </w:rPr>
  </w:style>
  <w:style w:type="paragraph" w:customStyle="1" w:styleId="Courier14">
    <w:name w:val="Courier14"/>
    <w:basedOn w:val="a0"/>
    <w:rsid w:val="005C2761"/>
    <w:pPr>
      <w:overflowPunct/>
      <w:adjustRightInd/>
      <w:spacing w:after="0"/>
      <w:ind w:firstLine="851"/>
      <w:jc w:val="both"/>
      <w:textAlignment w:val="auto"/>
    </w:pPr>
    <w:rPr>
      <w:rFonts w:ascii="Courier New" w:hAnsi="Courier New" w:cs="Courier New"/>
      <w:kern w:val="0"/>
      <w:sz w:val="28"/>
      <w:szCs w:val="28"/>
    </w:rPr>
  </w:style>
  <w:style w:type="paragraph" w:customStyle="1" w:styleId="ConsPlusNonformat">
    <w:name w:val="ConsPlusNonformat"/>
    <w:rsid w:val="005C27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2761"/>
    <w:pPr>
      <w:widowControl w:val="0"/>
      <w:autoSpaceDE w:val="0"/>
      <w:autoSpaceDN w:val="0"/>
      <w:spacing w:after="0" w:line="240" w:lineRule="auto"/>
    </w:pPr>
    <w:rPr>
      <w:rFonts w:ascii="Arial" w:eastAsia="Times New Roman" w:hAnsi="Arial" w:cs="Arial"/>
      <w:b/>
      <w:bCs/>
      <w:sz w:val="20"/>
      <w:szCs w:val="20"/>
      <w:lang w:eastAsia="ru-RU"/>
    </w:rPr>
  </w:style>
  <w:style w:type="paragraph" w:styleId="31">
    <w:name w:val="Body Text Indent 3"/>
    <w:basedOn w:val="a0"/>
    <w:link w:val="32"/>
    <w:uiPriority w:val="99"/>
    <w:rsid w:val="005C2761"/>
    <w:pPr>
      <w:overflowPunct/>
      <w:adjustRightInd/>
      <w:ind w:left="283"/>
      <w:textAlignment w:val="auto"/>
    </w:pPr>
    <w:rPr>
      <w:sz w:val="16"/>
      <w:szCs w:val="16"/>
    </w:rPr>
  </w:style>
  <w:style w:type="character" w:customStyle="1" w:styleId="32">
    <w:name w:val="Основной текст с отступом 3 Знак"/>
    <w:basedOn w:val="a1"/>
    <w:link w:val="31"/>
    <w:uiPriority w:val="99"/>
    <w:rsid w:val="005C2761"/>
    <w:rPr>
      <w:rFonts w:ascii="Times New Roman" w:eastAsia="Times New Roman" w:hAnsi="Times New Roman" w:cs="Times New Roman"/>
      <w:kern w:val="32"/>
      <w:sz w:val="16"/>
      <w:szCs w:val="16"/>
      <w:lang w:eastAsia="ru-RU"/>
    </w:rPr>
  </w:style>
  <w:style w:type="paragraph" w:customStyle="1" w:styleId="af9">
    <w:name w:val="МОН"/>
    <w:basedOn w:val="a0"/>
    <w:rsid w:val="005C2761"/>
    <w:pPr>
      <w:overflowPunct/>
      <w:adjustRightInd/>
      <w:spacing w:after="0" w:line="360" w:lineRule="auto"/>
      <w:ind w:firstLine="709"/>
      <w:jc w:val="both"/>
      <w:textAlignment w:val="auto"/>
    </w:pPr>
    <w:rPr>
      <w:kern w:val="0"/>
      <w:sz w:val="28"/>
      <w:szCs w:val="28"/>
    </w:rPr>
  </w:style>
  <w:style w:type="paragraph" w:customStyle="1" w:styleId="ConsPlusDocList">
    <w:name w:val="ConsPlusDocList"/>
    <w:rsid w:val="005C27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rsid w:val="005C276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Oaenoaieoiaioa">
    <w:name w:val="Oaeno aieoiaioa"/>
    <w:basedOn w:val="a0"/>
    <w:rsid w:val="005C2761"/>
    <w:pPr>
      <w:suppressAutoHyphens/>
      <w:overflowPunct/>
      <w:autoSpaceDE/>
      <w:autoSpaceDN/>
      <w:adjustRightInd/>
      <w:spacing w:after="0"/>
      <w:ind w:firstLine="709"/>
      <w:jc w:val="both"/>
      <w:textAlignment w:val="auto"/>
    </w:pPr>
    <w:rPr>
      <w:rFonts w:ascii="Times New Roman CYR" w:hAnsi="Times New Roman CYR" w:cs="Times New Roman CYR"/>
      <w:kern w:val="0"/>
      <w:sz w:val="28"/>
      <w:szCs w:val="28"/>
    </w:rPr>
  </w:style>
  <w:style w:type="paragraph" w:customStyle="1" w:styleId="ConsTitle">
    <w:name w:val="ConsTitle"/>
    <w:rsid w:val="005C2761"/>
    <w:pPr>
      <w:spacing w:after="0" w:line="240" w:lineRule="auto"/>
    </w:pPr>
    <w:rPr>
      <w:rFonts w:ascii="Arial" w:eastAsia="Times New Roman" w:hAnsi="Arial" w:cs="Arial"/>
      <w:b/>
      <w:bCs/>
      <w:sz w:val="16"/>
      <w:szCs w:val="16"/>
      <w:lang w:eastAsia="ru-RU"/>
    </w:rPr>
  </w:style>
  <w:style w:type="paragraph" w:styleId="21">
    <w:name w:val="Body Text Indent 2"/>
    <w:basedOn w:val="a0"/>
    <w:link w:val="22"/>
    <w:uiPriority w:val="99"/>
    <w:rsid w:val="005C2761"/>
    <w:pPr>
      <w:overflowPunct/>
      <w:autoSpaceDE/>
      <w:autoSpaceDN/>
      <w:adjustRightInd/>
      <w:spacing w:line="480" w:lineRule="auto"/>
      <w:ind w:left="283"/>
      <w:textAlignment w:val="auto"/>
    </w:pPr>
    <w:rPr>
      <w:rFonts w:ascii="Times New Roman CYR" w:hAnsi="Times New Roman CYR" w:cs="Times New Roman CYR"/>
      <w:kern w:val="0"/>
      <w:sz w:val="28"/>
      <w:szCs w:val="28"/>
    </w:rPr>
  </w:style>
  <w:style w:type="character" w:customStyle="1" w:styleId="22">
    <w:name w:val="Основной текст с отступом 2 Знак"/>
    <w:basedOn w:val="a1"/>
    <w:link w:val="21"/>
    <w:uiPriority w:val="99"/>
    <w:rsid w:val="005C2761"/>
    <w:rPr>
      <w:rFonts w:ascii="Times New Roman CYR" w:eastAsia="Times New Roman" w:hAnsi="Times New Roman CYR" w:cs="Times New Roman CYR"/>
      <w:sz w:val="28"/>
      <w:szCs w:val="28"/>
      <w:lang w:eastAsia="ru-RU"/>
    </w:rPr>
  </w:style>
  <w:style w:type="paragraph" w:customStyle="1" w:styleId="14pt">
    <w:name w:val="Стиль 14 pt по центру"/>
    <w:basedOn w:val="a0"/>
    <w:rsid w:val="005C2761"/>
    <w:pPr>
      <w:jc w:val="center"/>
    </w:pPr>
    <w:rPr>
      <w:rFonts w:ascii="Times New Roman CYR" w:hAnsi="Times New Roman CYR" w:cs="Times New Roman CYR"/>
      <w:sz w:val="28"/>
      <w:szCs w:val="28"/>
    </w:rPr>
  </w:style>
  <w:style w:type="paragraph" w:styleId="33">
    <w:name w:val="Body Text 3"/>
    <w:basedOn w:val="a0"/>
    <w:link w:val="34"/>
    <w:uiPriority w:val="99"/>
    <w:rsid w:val="005C2761"/>
    <w:pPr>
      <w:widowControl w:val="0"/>
      <w:overflowPunct/>
      <w:textAlignment w:val="auto"/>
    </w:pPr>
    <w:rPr>
      <w:rFonts w:ascii="Times New Roman CYR" w:hAnsi="Times New Roman CYR" w:cs="Times New Roman CYR"/>
      <w:kern w:val="0"/>
      <w:sz w:val="16"/>
      <w:szCs w:val="16"/>
    </w:rPr>
  </w:style>
  <w:style w:type="character" w:customStyle="1" w:styleId="34">
    <w:name w:val="Основной текст 3 Знак"/>
    <w:basedOn w:val="a1"/>
    <w:link w:val="33"/>
    <w:uiPriority w:val="99"/>
    <w:rsid w:val="005C2761"/>
    <w:rPr>
      <w:rFonts w:ascii="Times New Roman CYR" w:eastAsia="Times New Roman" w:hAnsi="Times New Roman CYR" w:cs="Times New Roman CYR"/>
      <w:sz w:val="16"/>
      <w:szCs w:val="16"/>
      <w:lang w:eastAsia="ru-RU"/>
    </w:rPr>
  </w:style>
  <w:style w:type="character" w:customStyle="1" w:styleId="120">
    <w:name w:val="Знак12"/>
    <w:rsid w:val="005C2761"/>
    <w:rPr>
      <w:kern w:val="32"/>
      <w:sz w:val="24"/>
      <w:lang w:val="ru-RU" w:eastAsia="ru-RU"/>
    </w:rPr>
  </w:style>
  <w:style w:type="paragraph" w:customStyle="1" w:styleId="150">
    <w:name w:val="Знак1 Знак 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a">
    <w:name w:val="Знак Знак Знак Знак Знак Знак Знак Знак 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b">
    <w:name w:val="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styleId="23">
    <w:name w:val="Body Text 2"/>
    <w:basedOn w:val="a0"/>
    <w:link w:val="24"/>
    <w:uiPriority w:val="99"/>
    <w:rsid w:val="005C2761"/>
    <w:pPr>
      <w:spacing w:after="0"/>
      <w:jc w:val="both"/>
    </w:pPr>
  </w:style>
  <w:style w:type="character" w:customStyle="1" w:styleId="24">
    <w:name w:val="Основной текст 2 Знак"/>
    <w:basedOn w:val="a1"/>
    <w:link w:val="23"/>
    <w:uiPriority w:val="99"/>
    <w:rsid w:val="005C2761"/>
    <w:rPr>
      <w:rFonts w:ascii="Times New Roman" w:eastAsia="Times New Roman" w:hAnsi="Times New Roman" w:cs="Times New Roman"/>
      <w:kern w:val="32"/>
      <w:sz w:val="24"/>
      <w:szCs w:val="24"/>
      <w:lang w:eastAsia="ru-RU"/>
    </w:rPr>
  </w:style>
  <w:style w:type="paragraph" w:styleId="afc">
    <w:name w:val="Title"/>
    <w:basedOn w:val="a0"/>
    <w:next w:val="a0"/>
    <w:link w:val="afd"/>
    <w:uiPriority w:val="10"/>
    <w:qFormat/>
    <w:rsid w:val="005C2761"/>
    <w:pPr>
      <w:spacing w:before="240" w:after="60"/>
      <w:jc w:val="center"/>
      <w:outlineLvl w:val="0"/>
    </w:pPr>
    <w:rPr>
      <w:rFonts w:ascii="Cambria" w:hAnsi="Cambria"/>
      <w:b/>
      <w:bCs/>
      <w:kern w:val="28"/>
      <w:sz w:val="32"/>
      <w:szCs w:val="32"/>
    </w:rPr>
  </w:style>
  <w:style w:type="character" w:customStyle="1" w:styleId="afd">
    <w:name w:val="Название Знак"/>
    <w:basedOn w:val="a1"/>
    <w:link w:val="afc"/>
    <w:uiPriority w:val="10"/>
    <w:rsid w:val="005C2761"/>
    <w:rPr>
      <w:rFonts w:ascii="Cambria" w:eastAsia="Times New Roman" w:hAnsi="Cambria" w:cs="Times New Roman"/>
      <w:b/>
      <w:bCs/>
      <w:kern w:val="28"/>
      <w:sz w:val="32"/>
      <w:szCs w:val="32"/>
      <w:lang w:eastAsia="ru-RU"/>
    </w:rPr>
  </w:style>
  <w:style w:type="paragraph" w:customStyle="1" w:styleId="121">
    <w:name w:val="Знак1 Знак Знак2"/>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1">
    <w:name w:val="Знак Знак Знак Знак Знак Знак Знак Знак Знак4"/>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
    <w:name w:val="Стиль1"/>
    <w:basedOn w:val="a0"/>
    <w:autoRedefine/>
    <w:rsid w:val="005C2761"/>
    <w:pPr>
      <w:overflowPunct/>
      <w:autoSpaceDE/>
      <w:autoSpaceDN/>
      <w:adjustRightInd/>
      <w:spacing w:after="0"/>
      <w:jc w:val="center"/>
      <w:textAlignment w:val="auto"/>
    </w:pPr>
    <w:rPr>
      <w:b/>
      <w:bCs/>
      <w:kern w:val="0"/>
      <w:sz w:val="28"/>
      <w:szCs w:val="28"/>
    </w:rPr>
  </w:style>
  <w:style w:type="paragraph" w:customStyle="1" w:styleId="25">
    <w:name w:val="Стиль2"/>
    <w:basedOn w:val="Times14"/>
    <w:rsid w:val="005C2761"/>
    <w:pPr>
      <w:autoSpaceDE/>
      <w:autoSpaceDN/>
      <w:spacing w:before="100" w:beforeAutospacing="1" w:after="100" w:afterAutospacing="1"/>
    </w:pPr>
  </w:style>
  <w:style w:type="paragraph" w:customStyle="1" w:styleId="111">
    <w:name w:val="Знак1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9">
    <w:name w:val="Знак Знак Знак Знак Знак Знак Знак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6">
    <w:name w:val="Дата Знак2"/>
    <w:locked/>
    <w:rsid w:val="005C2761"/>
    <w:rPr>
      <w:kern w:val="32"/>
      <w:sz w:val="24"/>
    </w:rPr>
  </w:style>
  <w:style w:type="character" w:customStyle="1" w:styleId="122">
    <w:name w:val="Заголовок 1 Знак2"/>
    <w:locked/>
    <w:rsid w:val="005C2761"/>
    <w:rPr>
      <w:rFonts w:ascii="Cambria" w:hAnsi="Cambria"/>
      <w:b/>
      <w:kern w:val="32"/>
      <w:sz w:val="32"/>
    </w:rPr>
  </w:style>
  <w:style w:type="character" w:customStyle="1" w:styleId="27">
    <w:name w:val="Приветствие Знак2"/>
    <w:locked/>
    <w:rsid w:val="005C2761"/>
    <w:rPr>
      <w:kern w:val="32"/>
      <w:sz w:val="24"/>
    </w:rPr>
  </w:style>
  <w:style w:type="character" w:customStyle="1" w:styleId="28">
    <w:name w:val="Верхний колонтитул Знак2"/>
    <w:locked/>
    <w:rsid w:val="005C2761"/>
    <w:rPr>
      <w:kern w:val="32"/>
      <w:sz w:val="24"/>
    </w:rPr>
  </w:style>
  <w:style w:type="character" w:customStyle="1" w:styleId="29">
    <w:name w:val="Нижний колонтитул Знак2"/>
    <w:locked/>
    <w:rsid w:val="005C2761"/>
    <w:rPr>
      <w:kern w:val="32"/>
      <w:sz w:val="24"/>
    </w:rPr>
  </w:style>
  <w:style w:type="paragraph" w:customStyle="1" w:styleId="130">
    <w:name w:val="Знак1 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2">
    <w:name w:val="Знак Знак4"/>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2a">
    <w:name w:val="Знак Знак Знак Знак Знак Знак Знак Знак Знак2"/>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5">
    <w:name w:val="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00">
    <w:name w:val="Знак20"/>
    <w:rsid w:val="005C2761"/>
    <w:rPr>
      <w:kern w:val="32"/>
      <w:sz w:val="28"/>
      <w:lang w:val="ru-RU" w:eastAsia="ru-RU"/>
    </w:rPr>
  </w:style>
  <w:style w:type="paragraph" w:customStyle="1" w:styleId="140">
    <w:name w:val="Знак1 Знак Знак4"/>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6">
    <w:name w:val="Знак Знак Знак Знак Знак Знак Знак Знак Знак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2b">
    <w:name w:val="Знак Знак2"/>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210">
    <w:name w:val="Заголовок 2 Знак1"/>
    <w:rsid w:val="005C2761"/>
    <w:rPr>
      <w:rFonts w:ascii="Arial" w:hAnsi="Arial"/>
      <w:b/>
      <w:i/>
      <w:kern w:val="32"/>
      <w:sz w:val="28"/>
    </w:rPr>
  </w:style>
  <w:style w:type="character" w:customStyle="1" w:styleId="310">
    <w:name w:val="Заголовок 3 Знак1"/>
    <w:rsid w:val="005C2761"/>
    <w:rPr>
      <w:rFonts w:ascii="Arial" w:hAnsi="Arial"/>
      <w:b/>
      <w:kern w:val="32"/>
      <w:sz w:val="26"/>
    </w:rPr>
  </w:style>
  <w:style w:type="character" w:customStyle="1" w:styleId="410">
    <w:name w:val="Заголовок 4 Знак1"/>
    <w:rsid w:val="005C2761"/>
    <w:rPr>
      <w:rFonts w:ascii="Times New Roman" w:hAnsi="Times New Roman"/>
      <w:b/>
      <w:kern w:val="32"/>
      <w:sz w:val="28"/>
    </w:rPr>
  </w:style>
  <w:style w:type="character" w:customStyle="1" w:styleId="51">
    <w:name w:val="Заголовок 5 Знак1"/>
    <w:rsid w:val="005C2761"/>
    <w:rPr>
      <w:rFonts w:ascii="Times New Roman" w:hAnsi="Times New Roman"/>
      <w:color w:val="000000"/>
      <w:sz w:val="28"/>
    </w:rPr>
  </w:style>
  <w:style w:type="character" w:customStyle="1" w:styleId="61">
    <w:name w:val="Заголовок 6 Знак1"/>
    <w:rsid w:val="005C2761"/>
    <w:rPr>
      <w:rFonts w:ascii="Times New Roman" w:hAnsi="Times New Roman"/>
      <w:b/>
      <w:kern w:val="32"/>
      <w:sz w:val="22"/>
    </w:rPr>
  </w:style>
  <w:style w:type="character" w:customStyle="1" w:styleId="1a">
    <w:name w:val="Основной текст Знак1"/>
    <w:rsid w:val="005C2761"/>
    <w:rPr>
      <w:rFonts w:ascii="Times New Roman" w:hAnsi="Times New Roman"/>
      <w:kern w:val="32"/>
      <w:sz w:val="24"/>
    </w:rPr>
  </w:style>
  <w:style w:type="character" w:customStyle="1" w:styleId="311">
    <w:name w:val="Основной текст с отступом 3 Знак1"/>
    <w:rsid w:val="005C2761"/>
    <w:rPr>
      <w:rFonts w:ascii="Times New Roman" w:hAnsi="Times New Roman"/>
      <w:kern w:val="32"/>
      <w:sz w:val="16"/>
    </w:rPr>
  </w:style>
  <w:style w:type="character" w:customStyle="1" w:styleId="1b">
    <w:name w:val="Основной текст с отступом Знак1"/>
    <w:rsid w:val="005C2761"/>
    <w:rPr>
      <w:rFonts w:ascii="Times New Roman" w:hAnsi="Times New Roman"/>
      <w:sz w:val="24"/>
    </w:rPr>
  </w:style>
  <w:style w:type="character" w:customStyle="1" w:styleId="131">
    <w:name w:val="Знак13"/>
    <w:rsid w:val="005C2761"/>
    <w:rPr>
      <w:kern w:val="32"/>
      <w:sz w:val="24"/>
      <w:lang w:val="ru-RU" w:eastAsia="ru-RU"/>
    </w:rPr>
  </w:style>
  <w:style w:type="paragraph" w:customStyle="1" w:styleId="160">
    <w:name w:val="Знак1 Знак 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2">
    <w:name w:val="Знак Знак Знак Знак Знак Знак Знак Знак 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11">
    <w:name w:val="Основной текст 2 Знак1"/>
    <w:rsid w:val="005C2761"/>
    <w:rPr>
      <w:sz w:val="22"/>
      <w:lang w:val="x-none" w:eastAsia="en-US"/>
    </w:rPr>
  </w:style>
  <w:style w:type="paragraph" w:customStyle="1" w:styleId="53">
    <w:name w:val="Знак Знак5"/>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62">
    <w:name w:val="Знак Знак Знак Знак Знак Знак Знак Знак 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3">
    <w:name w:val="Знак Знак6"/>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71">
    <w:name w:val="Знак Знак Знак Знак Знак Знак Знак 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70">
    <w:name w:val="Знак1 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1">
    <w:name w:val="Знак Знак Знак Знак Знак Знак Знак 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styleId="afe">
    <w:name w:val="FollowedHyperlink"/>
    <w:uiPriority w:val="99"/>
    <w:rsid w:val="005C2761"/>
    <w:rPr>
      <w:rFonts w:cs="Times New Roman"/>
      <w:color w:val="800080"/>
      <w:u w:val="single"/>
    </w:rPr>
  </w:style>
  <w:style w:type="paragraph" w:customStyle="1" w:styleId="xl65">
    <w:name w:val="xl6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6">
    <w:name w:val="xl6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67">
    <w:name w:val="xl6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68">
    <w:name w:val="xl6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9">
    <w:name w:val="xl69"/>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70">
    <w:name w:val="xl7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1">
    <w:name w:val="xl7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2">
    <w:name w:val="xl72"/>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73">
    <w:name w:val="xl73"/>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4">
    <w:name w:val="xl74"/>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5">
    <w:name w:val="xl7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6">
    <w:name w:val="xl76"/>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7">
    <w:name w:val="xl77"/>
    <w:basedOn w:val="a0"/>
    <w:rsid w:val="005C2761"/>
    <w:pPr>
      <w:overflowPunct/>
      <w:autoSpaceDE/>
      <w:autoSpaceDN/>
      <w:adjustRightInd/>
      <w:spacing w:before="100" w:beforeAutospacing="1" w:after="100" w:afterAutospacing="1"/>
      <w:textAlignment w:val="auto"/>
    </w:pPr>
    <w:rPr>
      <w:b/>
      <w:bCs/>
      <w:kern w:val="0"/>
    </w:rPr>
  </w:style>
  <w:style w:type="paragraph" w:customStyle="1" w:styleId="xl78">
    <w:name w:val="xl78"/>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79">
    <w:name w:val="xl79"/>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0">
    <w:name w:val="xl8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1">
    <w:name w:val="xl8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2">
    <w:name w:val="xl82"/>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3">
    <w:name w:val="xl83"/>
    <w:basedOn w:val="a0"/>
    <w:rsid w:val="005C2761"/>
    <w:pPr>
      <w:overflowPunct/>
      <w:autoSpaceDE/>
      <w:autoSpaceDN/>
      <w:adjustRightInd/>
      <w:spacing w:before="100" w:beforeAutospacing="1" w:after="100" w:afterAutospacing="1"/>
      <w:textAlignment w:val="auto"/>
    </w:pPr>
    <w:rPr>
      <w:rFonts w:ascii="Arial" w:hAnsi="Arial" w:cs="Arial"/>
      <w:kern w:val="0"/>
    </w:rPr>
  </w:style>
  <w:style w:type="paragraph" w:customStyle="1" w:styleId="xl84">
    <w:name w:val="xl84"/>
    <w:basedOn w:val="a0"/>
    <w:rsid w:val="005C2761"/>
    <w:pP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85">
    <w:name w:val="xl85"/>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6">
    <w:name w:val="xl8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87">
    <w:name w:val="xl8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8">
    <w:name w:val="xl8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89">
    <w:name w:val="xl89"/>
    <w:basedOn w:val="a0"/>
    <w:rsid w:val="005C2761"/>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90">
    <w:name w:val="xl9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91">
    <w:name w:val="xl91"/>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2">
    <w:name w:val="xl92"/>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3">
    <w:name w:val="xl93"/>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Arial" w:hAnsi="Arial" w:cs="Arial"/>
      <w:kern w:val="0"/>
    </w:rPr>
  </w:style>
  <w:style w:type="paragraph" w:customStyle="1" w:styleId="xl94">
    <w:name w:val="xl94"/>
    <w:basedOn w:val="a0"/>
    <w:rsid w:val="005C2761"/>
    <w:pPr>
      <w:overflowPunct/>
      <w:autoSpaceDE/>
      <w:autoSpaceDN/>
      <w:adjustRightInd/>
      <w:spacing w:before="100" w:beforeAutospacing="1" w:after="100" w:afterAutospacing="1"/>
      <w:textAlignment w:val="auto"/>
    </w:pPr>
    <w:rPr>
      <w:rFonts w:ascii="Arial" w:hAnsi="Arial" w:cs="Arial"/>
      <w:color w:val="FF0000"/>
      <w:kern w:val="0"/>
    </w:rPr>
  </w:style>
  <w:style w:type="paragraph" w:customStyle="1" w:styleId="xl95">
    <w:name w:val="xl95"/>
    <w:basedOn w:val="a0"/>
    <w:rsid w:val="005C2761"/>
    <w:pPr>
      <w:pBdr>
        <w:top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6">
    <w:name w:val="xl96"/>
    <w:basedOn w:val="a0"/>
    <w:rsid w:val="005C2761"/>
    <w:pPr>
      <w:overflowPunct/>
      <w:autoSpaceDE/>
      <w:autoSpaceDN/>
      <w:adjustRightInd/>
      <w:spacing w:before="100" w:beforeAutospacing="1" w:after="100" w:afterAutospacing="1"/>
      <w:textAlignment w:val="auto"/>
    </w:pPr>
    <w:rPr>
      <w:color w:val="0000FF"/>
      <w:kern w:val="0"/>
    </w:rPr>
  </w:style>
  <w:style w:type="paragraph" w:customStyle="1" w:styleId="xl97">
    <w:name w:val="xl97"/>
    <w:basedOn w:val="a0"/>
    <w:rsid w:val="005C2761"/>
    <w:pPr>
      <w:overflowPunct/>
      <w:autoSpaceDE/>
      <w:autoSpaceDN/>
      <w:adjustRightInd/>
      <w:spacing w:before="100" w:beforeAutospacing="1" w:after="100" w:afterAutospacing="1"/>
      <w:textAlignment w:val="auto"/>
    </w:pPr>
    <w:rPr>
      <w:rFonts w:ascii="Arial" w:hAnsi="Arial" w:cs="Arial"/>
      <w:color w:val="0000FF"/>
      <w:kern w:val="0"/>
    </w:rPr>
  </w:style>
  <w:style w:type="paragraph" w:customStyle="1" w:styleId="xl98">
    <w:name w:val="xl98"/>
    <w:basedOn w:val="a0"/>
    <w:rsid w:val="005C2761"/>
    <w:pPr>
      <w:overflowPunct/>
      <w:autoSpaceDE/>
      <w:autoSpaceDN/>
      <w:adjustRightInd/>
      <w:spacing w:before="100" w:beforeAutospacing="1" w:after="100" w:afterAutospacing="1"/>
      <w:textAlignment w:val="auto"/>
    </w:pPr>
    <w:rPr>
      <w:b/>
      <w:bCs/>
      <w:color w:val="0000FF"/>
      <w:kern w:val="0"/>
    </w:rPr>
  </w:style>
  <w:style w:type="paragraph" w:customStyle="1" w:styleId="xl99">
    <w:name w:val="xl99"/>
    <w:basedOn w:val="a0"/>
    <w:rsid w:val="005C2761"/>
    <w:pPr>
      <w:overflowPunct/>
      <w:autoSpaceDE/>
      <w:autoSpaceDN/>
      <w:adjustRightInd/>
      <w:spacing w:before="100" w:beforeAutospacing="1" w:after="100" w:afterAutospacing="1"/>
      <w:textAlignment w:val="auto"/>
    </w:pPr>
    <w:rPr>
      <w:rFonts w:ascii="Arial" w:hAnsi="Arial" w:cs="Arial"/>
      <w:b/>
      <w:bCs/>
      <w:color w:val="0000FF"/>
      <w:kern w:val="0"/>
    </w:rPr>
  </w:style>
  <w:style w:type="paragraph" w:customStyle="1" w:styleId="xl100">
    <w:name w:val="xl100"/>
    <w:basedOn w:val="a0"/>
    <w:rsid w:val="005C2761"/>
    <w:pPr>
      <w:overflowPunct/>
      <w:autoSpaceDE/>
      <w:autoSpaceDN/>
      <w:adjustRightInd/>
      <w:spacing w:before="100" w:beforeAutospacing="1" w:after="100" w:afterAutospacing="1"/>
      <w:textAlignment w:val="auto"/>
    </w:pPr>
    <w:rPr>
      <w:b/>
      <w:bCs/>
      <w:color w:val="FF0000"/>
      <w:kern w:val="0"/>
    </w:rPr>
  </w:style>
  <w:style w:type="paragraph" w:customStyle="1" w:styleId="xl101">
    <w:name w:val="xl101"/>
    <w:basedOn w:val="a0"/>
    <w:rsid w:val="005C2761"/>
    <w:pPr>
      <w:overflowPunct/>
      <w:autoSpaceDE/>
      <w:autoSpaceDN/>
      <w:adjustRightInd/>
      <w:spacing w:before="100" w:beforeAutospacing="1" w:after="100" w:afterAutospacing="1"/>
      <w:textAlignment w:val="auto"/>
    </w:pPr>
    <w:rPr>
      <w:color w:val="FF0000"/>
      <w:kern w:val="0"/>
    </w:rPr>
  </w:style>
  <w:style w:type="paragraph" w:customStyle="1" w:styleId="xl102">
    <w:name w:val="xl102"/>
    <w:basedOn w:val="a0"/>
    <w:rsid w:val="005C2761"/>
    <w:pPr>
      <w:overflowPunct/>
      <w:autoSpaceDE/>
      <w:autoSpaceDN/>
      <w:adjustRightInd/>
      <w:spacing w:before="100" w:beforeAutospacing="1" w:after="100" w:afterAutospacing="1"/>
      <w:textAlignment w:val="auto"/>
    </w:pPr>
    <w:rPr>
      <w:color w:val="800000"/>
      <w:kern w:val="0"/>
    </w:rPr>
  </w:style>
  <w:style w:type="paragraph" w:customStyle="1" w:styleId="xl103">
    <w:name w:val="xl103"/>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104">
    <w:name w:val="xl104"/>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105">
    <w:name w:val="xl105"/>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06">
    <w:name w:val="xl106"/>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107">
    <w:name w:val="xl10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108">
    <w:name w:val="xl108"/>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sz w:val="22"/>
      <w:szCs w:val="22"/>
    </w:rPr>
  </w:style>
  <w:style w:type="paragraph" w:customStyle="1" w:styleId="xl109">
    <w:name w:val="xl109"/>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rPr>
  </w:style>
  <w:style w:type="paragraph" w:customStyle="1" w:styleId="xl110">
    <w:name w:val="xl110"/>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Times New Roman CYR" w:hAnsi="Times New Roman CYR" w:cs="Times New Roman CYR"/>
      <w:b/>
      <w:bCs/>
      <w:kern w:val="0"/>
      <w:sz w:val="28"/>
      <w:szCs w:val="28"/>
    </w:rPr>
  </w:style>
  <w:style w:type="paragraph" w:customStyle="1" w:styleId="xl111">
    <w:name w:val="xl111"/>
    <w:basedOn w:val="a0"/>
    <w:rsid w:val="005C276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2">
    <w:name w:val="xl112"/>
    <w:basedOn w:val="a0"/>
    <w:rsid w:val="005C2761"/>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3">
    <w:name w:val="xl113"/>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9">
    <w:name w:val="Знак Знак Знак Знак Знак Знак Знак Знак Знак9"/>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
    <w:name w:val="Знак Знак Знак Знак Знак"/>
    <w:basedOn w:val="a0"/>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Courier12">
    <w:name w:val="Courier12"/>
    <w:basedOn w:val="a0"/>
    <w:rsid w:val="005C2761"/>
    <w:pPr>
      <w:numPr>
        <w:numId w:val="2"/>
      </w:numPr>
      <w:overflowPunct/>
      <w:autoSpaceDE/>
      <w:autoSpaceDN/>
      <w:adjustRightInd/>
      <w:spacing w:after="0"/>
      <w:jc w:val="both"/>
      <w:textAlignment w:val="auto"/>
    </w:pPr>
    <w:rPr>
      <w:rFonts w:ascii="Courier New" w:hAnsi="Courier New" w:cs="Courier New"/>
      <w:kern w:val="0"/>
    </w:rPr>
  </w:style>
  <w:style w:type="paragraph" w:styleId="aff0">
    <w:name w:val="Plain Text"/>
    <w:basedOn w:val="a0"/>
    <w:link w:val="aff1"/>
    <w:uiPriority w:val="99"/>
    <w:rsid w:val="005C2761"/>
    <w:pPr>
      <w:overflowPunct/>
      <w:autoSpaceDE/>
      <w:autoSpaceDN/>
      <w:adjustRightInd/>
      <w:spacing w:after="0"/>
      <w:textAlignment w:val="auto"/>
    </w:pPr>
    <w:rPr>
      <w:rFonts w:ascii="Courier New" w:hAnsi="Courier New" w:cs="Courier New"/>
      <w:kern w:val="0"/>
      <w:sz w:val="20"/>
      <w:szCs w:val="20"/>
    </w:rPr>
  </w:style>
  <w:style w:type="character" w:customStyle="1" w:styleId="aff1">
    <w:name w:val="Текст Знак"/>
    <w:basedOn w:val="a1"/>
    <w:link w:val="aff0"/>
    <w:uiPriority w:val="99"/>
    <w:rsid w:val="005C2761"/>
    <w:rPr>
      <w:rFonts w:ascii="Courier New" w:eastAsia="Times New Roman" w:hAnsi="Courier New" w:cs="Courier New"/>
      <w:sz w:val="20"/>
      <w:szCs w:val="20"/>
      <w:lang w:eastAsia="ru-RU"/>
    </w:rPr>
  </w:style>
  <w:style w:type="paragraph" w:customStyle="1" w:styleId="Pro-Gramma">
    <w:name w:val="Pro-Gramma"/>
    <w:basedOn w:val="a0"/>
    <w:link w:val="Pro-Gramma0"/>
    <w:rsid w:val="005C2761"/>
    <w:pPr>
      <w:overflowPunct/>
      <w:autoSpaceDE/>
      <w:autoSpaceDN/>
      <w:adjustRightInd/>
      <w:spacing w:before="120" w:after="0" w:line="288" w:lineRule="auto"/>
      <w:ind w:left="1134"/>
      <w:jc w:val="both"/>
      <w:textAlignment w:val="auto"/>
    </w:pPr>
    <w:rPr>
      <w:rFonts w:ascii="Georgia" w:hAnsi="Georgia"/>
      <w:kern w:val="0"/>
      <w:lang w:eastAsia="en-US"/>
    </w:rPr>
  </w:style>
  <w:style w:type="character" w:customStyle="1" w:styleId="Pro-Gramma0">
    <w:name w:val="Pro-Gramma Знак"/>
    <w:link w:val="Pro-Gramma"/>
    <w:locked/>
    <w:rsid w:val="005C2761"/>
    <w:rPr>
      <w:rFonts w:ascii="Georgia" w:eastAsia="Times New Roman" w:hAnsi="Georgia" w:cs="Times New Roman"/>
      <w:sz w:val="24"/>
      <w:szCs w:val="24"/>
    </w:rPr>
  </w:style>
  <w:style w:type="paragraph" w:styleId="aff2">
    <w:name w:val="footnote text"/>
    <w:basedOn w:val="a0"/>
    <w:link w:val="aff3"/>
    <w:uiPriority w:val="99"/>
    <w:rsid w:val="005C2761"/>
    <w:pPr>
      <w:overflowPunct/>
      <w:autoSpaceDE/>
      <w:autoSpaceDN/>
      <w:adjustRightInd/>
      <w:spacing w:after="0"/>
      <w:textAlignment w:val="auto"/>
    </w:pPr>
    <w:rPr>
      <w:kern w:val="0"/>
      <w:sz w:val="20"/>
    </w:rPr>
  </w:style>
  <w:style w:type="character" w:customStyle="1" w:styleId="aff3">
    <w:name w:val="Текст сноски Знак"/>
    <w:basedOn w:val="a1"/>
    <w:link w:val="aff2"/>
    <w:uiPriority w:val="99"/>
    <w:rsid w:val="005C2761"/>
    <w:rPr>
      <w:rFonts w:ascii="Times New Roman" w:eastAsia="Times New Roman" w:hAnsi="Times New Roman" w:cs="Times New Roman"/>
      <w:sz w:val="20"/>
      <w:szCs w:val="24"/>
      <w:lang w:eastAsia="ru-RU"/>
    </w:rPr>
  </w:style>
  <w:style w:type="paragraph" w:customStyle="1" w:styleId="212">
    <w:name w:val="Знак Знак2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rial14">
    <w:name w:val="Arial14"/>
    <w:basedOn w:val="a0"/>
    <w:rsid w:val="005C2761"/>
    <w:pPr>
      <w:overflowPunct/>
      <w:autoSpaceDE/>
      <w:autoSpaceDN/>
      <w:adjustRightInd/>
      <w:spacing w:after="0"/>
      <w:ind w:firstLine="851"/>
      <w:jc w:val="both"/>
      <w:textAlignment w:val="auto"/>
    </w:pPr>
    <w:rPr>
      <w:rFonts w:ascii="Arial" w:hAnsi="Arial" w:cs="Arial"/>
      <w:kern w:val="0"/>
      <w:sz w:val="28"/>
      <w:szCs w:val="28"/>
    </w:rPr>
  </w:style>
  <w:style w:type="paragraph" w:styleId="aff4">
    <w:name w:val="annotation text"/>
    <w:basedOn w:val="a0"/>
    <w:link w:val="aff5"/>
    <w:uiPriority w:val="99"/>
    <w:rsid w:val="005C2761"/>
    <w:pPr>
      <w:overflowPunct/>
      <w:autoSpaceDE/>
      <w:autoSpaceDN/>
      <w:adjustRightInd/>
      <w:spacing w:after="0"/>
      <w:textAlignment w:val="auto"/>
    </w:pPr>
    <w:rPr>
      <w:kern w:val="0"/>
      <w:sz w:val="20"/>
      <w:szCs w:val="20"/>
    </w:rPr>
  </w:style>
  <w:style w:type="character" w:customStyle="1" w:styleId="aff5">
    <w:name w:val="Текст примечания Знак"/>
    <w:basedOn w:val="a1"/>
    <w:link w:val="aff4"/>
    <w:uiPriority w:val="99"/>
    <w:rsid w:val="005C2761"/>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rsid w:val="005C2761"/>
    <w:rPr>
      <w:b/>
      <w:bCs/>
      <w:lang w:val="en-US" w:eastAsia="en-US"/>
    </w:rPr>
  </w:style>
  <w:style w:type="character" w:customStyle="1" w:styleId="aff7">
    <w:name w:val="Тема примечания Знак"/>
    <w:basedOn w:val="aff5"/>
    <w:link w:val="aff6"/>
    <w:uiPriority w:val="99"/>
    <w:rsid w:val="005C2761"/>
    <w:rPr>
      <w:rFonts w:ascii="Times New Roman" w:eastAsia="Times New Roman" w:hAnsi="Times New Roman" w:cs="Times New Roman"/>
      <w:b/>
      <w:bCs/>
      <w:sz w:val="20"/>
      <w:szCs w:val="20"/>
      <w:lang w:val="en-US" w:eastAsia="ru-RU"/>
    </w:rPr>
  </w:style>
  <w:style w:type="paragraph" w:customStyle="1" w:styleId="Arial12">
    <w:name w:val="Arial12"/>
    <w:basedOn w:val="a0"/>
    <w:rsid w:val="005C2761"/>
    <w:pPr>
      <w:overflowPunct/>
      <w:autoSpaceDE/>
      <w:autoSpaceDN/>
      <w:adjustRightInd/>
      <w:spacing w:after="0"/>
      <w:ind w:firstLine="851"/>
      <w:jc w:val="both"/>
      <w:textAlignment w:val="auto"/>
    </w:pPr>
    <w:rPr>
      <w:rFonts w:ascii="Arial" w:hAnsi="Arial" w:cs="Arial"/>
      <w:kern w:val="0"/>
    </w:rPr>
  </w:style>
  <w:style w:type="paragraph" w:customStyle="1" w:styleId="aff8">
    <w:name w:val="Знак Знак Знак"/>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c">
    <w:name w:val="Знак Знак Знак1"/>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d">
    <w:name w:val="Знак1 Знак Знак Знак"/>
    <w:basedOn w:val="a0"/>
    <w:rsid w:val="005C2761"/>
    <w:pPr>
      <w:widowControl w:val="0"/>
      <w:overflowPunct/>
      <w:autoSpaceDE/>
      <w:autoSpaceDN/>
      <w:spacing w:after="160" w:line="240" w:lineRule="exact"/>
      <w:jc w:val="right"/>
      <w:textAlignment w:val="auto"/>
    </w:pPr>
    <w:rPr>
      <w:kern w:val="0"/>
      <w:sz w:val="20"/>
      <w:szCs w:val="20"/>
      <w:lang w:val="en-GB" w:eastAsia="en-US"/>
    </w:rPr>
  </w:style>
  <w:style w:type="paragraph" w:customStyle="1" w:styleId="2c">
    <w:name w:val="Знак Знак Знак2"/>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37">
    <w:name w:val="Знак Знак Знак3"/>
    <w:basedOn w:val="a0"/>
    <w:autoRedefine/>
    <w:rsid w:val="005C2761"/>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a">
    <w:name w:val="Нумерованный абзац"/>
    <w:rsid w:val="005C2761"/>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aff9">
    <w:name w:val="Заголовок текста"/>
    <w:rsid w:val="005C2761"/>
    <w:pPr>
      <w:spacing w:after="240" w:line="240" w:lineRule="auto"/>
      <w:jc w:val="center"/>
    </w:pPr>
    <w:rPr>
      <w:rFonts w:ascii="Times New Roman" w:eastAsia="Times New Roman" w:hAnsi="Times New Roman" w:cs="Times New Roman"/>
      <w:b/>
      <w:noProof/>
      <w:sz w:val="28"/>
      <w:szCs w:val="20"/>
      <w:lang w:eastAsia="ru-RU"/>
    </w:rPr>
  </w:style>
  <w:style w:type="paragraph" w:customStyle="1" w:styleId="affa">
    <w:name w:val="Текст постановления"/>
    <w:rsid w:val="005C2761"/>
    <w:pPr>
      <w:suppressAutoHyphens/>
      <w:spacing w:after="0" w:line="288" w:lineRule="auto"/>
      <w:ind w:firstLine="720"/>
      <w:jc w:val="both"/>
    </w:pPr>
    <w:rPr>
      <w:rFonts w:ascii="Times New Roman" w:eastAsia="Times New Roman" w:hAnsi="Times New Roman" w:cs="Times New Roman"/>
      <w:noProof/>
      <w:sz w:val="28"/>
      <w:szCs w:val="20"/>
      <w:lang w:val="en-US"/>
    </w:rPr>
  </w:style>
  <w:style w:type="paragraph" w:customStyle="1" w:styleId="100">
    <w:name w:val="Знак Знак Знак Знак Знак Знак Знак Знак Знак10"/>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e">
    <w:name w:val="Знак Знак Знак 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0">
    <w:name w:val="Знак1 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b">
    <w:name w:val="Normal (Web)"/>
    <w:basedOn w:val="a0"/>
    <w:uiPriority w:val="99"/>
    <w:rsid w:val="005C2761"/>
    <w:pPr>
      <w:overflowPunct/>
      <w:autoSpaceDE/>
      <w:autoSpaceDN/>
      <w:adjustRightInd/>
      <w:spacing w:before="100" w:beforeAutospacing="1" w:after="100" w:afterAutospacing="1"/>
      <w:textAlignment w:val="auto"/>
    </w:pPr>
    <w:rPr>
      <w:kern w:val="0"/>
    </w:rPr>
  </w:style>
  <w:style w:type="paragraph" w:customStyle="1" w:styleId="72">
    <w:name w:val="Знак Знак7"/>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entry-metaentry-meta-spaced">
    <w:name w:val="entry-meta entry-meta-spaced"/>
    <w:basedOn w:val="a0"/>
    <w:rsid w:val="005C2761"/>
    <w:pPr>
      <w:overflowPunct/>
      <w:autoSpaceDE/>
      <w:autoSpaceDN/>
      <w:adjustRightInd/>
      <w:spacing w:before="100" w:beforeAutospacing="1" w:after="100" w:afterAutospacing="1"/>
      <w:textAlignment w:val="auto"/>
    </w:pPr>
    <w:rPr>
      <w:kern w:val="0"/>
    </w:rPr>
  </w:style>
  <w:style w:type="paragraph" w:customStyle="1" w:styleId="312">
    <w:name w:val="Знак Знак3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7">
    <w:name w:val="xl117"/>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kern w:val="0"/>
    </w:rPr>
  </w:style>
  <w:style w:type="paragraph" w:customStyle="1" w:styleId="1f">
    <w:name w:val="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4">
    <w:name w:val="Знак Знак5 Знак 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c">
    <w:name w:val="Знак"/>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2">
    <w:name w:val="Знак Знак8"/>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2">
    <w:name w:val="Знак Знак Знак Знак Знак Знак Знак Знак Знак11"/>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90">
    <w:name w:val="Знак Знак9"/>
    <w:basedOn w:val="a0"/>
    <w:uiPriority w:val="99"/>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23">
    <w:name w:val="Знак Знак Знак Знак Знак Знак Знак Знак Знак12"/>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8">
    <w:name w:val="Знак3"/>
    <w:basedOn w:val="a0"/>
    <w:uiPriority w:val="99"/>
    <w:rsid w:val="005C2761"/>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90">
    <w:name w:val="Знак1 Знак Знак9"/>
    <w:basedOn w:val="a0"/>
    <w:uiPriority w:val="99"/>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4">
    <w:name w:val="xl114"/>
    <w:basedOn w:val="a0"/>
    <w:rsid w:val="005C2761"/>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5">
    <w:name w:val="xl115"/>
    <w:basedOn w:val="a0"/>
    <w:rsid w:val="005C276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6">
    <w:name w:val="xl116"/>
    <w:basedOn w:val="a0"/>
    <w:rsid w:val="005C276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64">
    <w:name w:val="xl64"/>
    <w:basedOn w:val="a0"/>
    <w:rsid w:val="005C2761"/>
    <w:pPr>
      <w:overflowPunct/>
      <w:autoSpaceDE/>
      <w:autoSpaceDN/>
      <w:adjustRightInd/>
      <w:spacing w:before="100" w:beforeAutospacing="1" w:after="100" w:afterAutospacing="1"/>
      <w:textAlignment w:val="auto"/>
    </w:pPr>
    <w:rPr>
      <w:kern w:val="0"/>
    </w:rPr>
  </w:style>
  <w:style w:type="paragraph" w:customStyle="1" w:styleId="1100">
    <w:name w:val="Знак1 Знак Знак10"/>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font5">
    <w:name w:val="font5"/>
    <w:basedOn w:val="a0"/>
    <w:rsid w:val="005C2761"/>
    <w:pPr>
      <w:overflowPunct/>
      <w:autoSpaceDE/>
      <w:autoSpaceDN/>
      <w:adjustRightInd/>
      <w:spacing w:before="100" w:beforeAutospacing="1" w:after="100" w:afterAutospacing="1"/>
      <w:textAlignment w:val="auto"/>
    </w:pPr>
    <w:rPr>
      <w:kern w:val="0"/>
    </w:rPr>
  </w:style>
  <w:style w:type="paragraph" w:customStyle="1" w:styleId="font6">
    <w:name w:val="font6"/>
    <w:basedOn w:val="a0"/>
    <w:rsid w:val="005C2761"/>
    <w:pPr>
      <w:overflowPunct/>
      <w:autoSpaceDE/>
      <w:autoSpaceDN/>
      <w:adjustRightInd/>
      <w:spacing w:before="100" w:beforeAutospacing="1" w:after="100" w:afterAutospacing="1"/>
      <w:textAlignment w:val="auto"/>
    </w:pPr>
    <w:rPr>
      <w:color w:val="FF0000"/>
      <w:kern w:val="0"/>
    </w:rPr>
  </w:style>
  <w:style w:type="paragraph" w:customStyle="1" w:styleId="font7">
    <w:name w:val="font7"/>
    <w:basedOn w:val="a0"/>
    <w:rsid w:val="005C2761"/>
    <w:pPr>
      <w:overflowPunct/>
      <w:autoSpaceDE/>
      <w:autoSpaceDN/>
      <w:adjustRightInd/>
      <w:spacing w:before="100" w:beforeAutospacing="1" w:after="100" w:afterAutospacing="1"/>
      <w:textAlignment w:val="auto"/>
    </w:pPr>
    <w:rPr>
      <w:b/>
      <w:bCs/>
      <w:color w:val="FF0000"/>
      <w:kern w:val="0"/>
    </w:rPr>
  </w:style>
  <w:style w:type="table" w:customStyle="1" w:styleId="1f0">
    <w:name w:val="Сетка таблицы1"/>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Сетка таблицы2"/>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2"/>
    <w:next w:val="af4"/>
    <w:uiPriority w:val="59"/>
    <w:rsid w:val="005C2761"/>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2">
    <w:name w:val="Знак Знак Знак Знак Знак Знак Знак Знак Знак13"/>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f1">
    <w:name w:val="Знак 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table" w:customStyle="1" w:styleId="43">
    <w:name w:val="Сетка таблицы4"/>
    <w:basedOn w:val="a2"/>
    <w:next w:val="af4"/>
    <w:uiPriority w:val="59"/>
    <w:rsid w:val="005C2761"/>
    <w:pPr>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uiPriority w:val="59"/>
    <w:rsid w:val="005C2761"/>
    <w:pPr>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footnote reference"/>
    <w:aliases w:val="текст сноски"/>
    <w:uiPriority w:val="99"/>
    <w:rsid w:val="005C2761"/>
    <w:rPr>
      <w:rFonts w:cs="Times New Roman"/>
      <w:vertAlign w:val="superscript"/>
    </w:rPr>
  </w:style>
  <w:style w:type="paragraph" w:customStyle="1" w:styleId="1f2">
    <w:name w:val="Знак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10">
    <w:name w:val="Знак1 Знак Знак11"/>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5">
    <w:name w:val="Знак5"/>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4">
    <w:name w:val="Знак6"/>
    <w:basedOn w:val="a0"/>
    <w:rsid w:val="005C2761"/>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font8">
    <w:name w:val="font8"/>
    <w:basedOn w:val="a0"/>
    <w:uiPriority w:val="99"/>
    <w:rsid w:val="0099069B"/>
    <w:pPr>
      <w:overflowPunct/>
      <w:autoSpaceDE/>
      <w:autoSpaceDN/>
      <w:adjustRightInd/>
      <w:spacing w:before="100" w:beforeAutospacing="1" w:after="100" w:afterAutospacing="1"/>
      <w:textAlignment w:val="auto"/>
    </w:pPr>
    <w:rPr>
      <w:color w:val="800080"/>
      <w:kern w:val="0"/>
    </w:rPr>
  </w:style>
  <w:style w:type="paragraph" w:customStyle="1" w:styleId="font9">
    <w:name w:val="font9"/>
    <w:basedOn w:val="a0"/>
    <w:uiPriority w:val="99"/>
    <w:rsid w:val="0099069B"/>
    <w:pPr>
      <w:overflowPunct/>
      <w:autoSpaceDE/>
      <w:autoSpaceDN/>
      <w:adjustRightInd/>
      <w:spacing w:before="100" w:beforeAutospacing="1" w:after="100" w:afterAutospacing="1"/>
      <w:textAlignment w:val="auto"/>
    </w:pPr>
    <w:rPr>
      <w:color w:val="993300"/>
      <w:kern w:val="0"/>
    </w:rPr>
  </w:style>
  <w:style w:type="paragraph" w:customStyle="1" w:styleId="xl118">
    <w:name w:val="xl118"/>
    <w:basedOn w:val="a0"/>
    <w:uiPriority w:val="99"/>
    <w:rsid w:val="0099069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19">
    <w:name w:val="xl119"/>
    <w:basedOn w:val="a0"/>
    <w:uiPriority w:val="99"/>
    <w:rsid w:val="0099069B"/>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0">
    <w:name w:val="xl120"/>
    <w:basedOn w:val="a0"/>
    <w:uiPriority w:val="99"/>
    <w:rsid w:val="0099069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1">
    <w:name w:val="xl121"/>
    <w:basedOn w:val="a0"/>
    <w:uiPriority w:val="99"/>
    <w:rsid w:val="0099069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2">
    <w:name w:val="xl122"/>
    <w:basedOn w:val="a0"/>
    <w:uiPriority w:val="99"/>
    <w:rsid w:val="0099069B"/>
    <w:pPr>
      <w:pBdr>
        <w:top w:val="single" w:sz="4" w:space="0" w:color="auto"/>
        <w:left w:val="single" w:sz="4" w:space="0" w:color="auto"/>
        <w:bottom w:val="single" w:sz="4" w:space="0" w:color="auto"/>
        <w:right w:val="single" w:sz="4" w:space="0" w:color="auto"/>
      </w:pBdr>
      <w:shd w:val="clear" w:color="auto" w:fill="FDE9D9"/>
      <w:overflowPunct/>
      <w:autoSpaceDE/>
      <w:autoSpaceDN/>
      <w:adjustRightInd/>
      <w:spacing w:before="100" w:beforeAutospacing="1" w:after="100" w:afterAutospacing="1"/>
      <w:jc w:val="center"/>
      <w:textAlignment w:val="auto"/>
    </w:pPr>
    <w:rPr>
      <w:b/>
      <w:bCs/>
      <w:kern w:val="0"/>
    </w:rPr>
  </w:style>
  <w:style w:type="paragraph" w:customStyle="1" w:styleId="xl123">
    <w:name w:val="xl123"/>
    <w:basedOn w:val="a0"/>
    <w:uiPriority w:val="99"/>
    <w:rsid w:val="0099069B"/>
    <w:pPr>
      <w:pBdr>
        <w:top w:val="single" w:sz="4" w:space="0" w:color="auto"/>
        <w:left w:val="single" w:sz="4" w:space="0" w:color="auto"/>
        <w:bottom w:val="single" w:sz="4" w:space="0" w:color="auto"/>
        <w:right w:val="single" w:sz="4" w:space="0" w:color="auto"/>
      </w:pBdr>
      <w:shd w:val="clear" w:color="auto" w:fill="F2DCDB"/>
      <w:overflowPunct/>
      <w:autoSpaceDE/>
      <w:autoSpaceDN/>
      <w:adjustRightInd/>
      <w:spacing w:before="100" w:beforeAutospacing="1" w:after="100" w:afterAutospacing="1"/>
      <w:jc w:val="center"/>
      <w:textAlignment w:val="auto"/>
    </w:pPr>
    <w:rPr>
      <w:b/>
      <w:bCs/>
      <w:kern w:val="0"/>
    </w:rPr>
  </w:style>
  <w:style w:type="paragraph" w:customStyle="1" w:styleId="xl124">
    <w:name w:val="xl124"/>
    <w:basedOn w:val="a0"/>
    <w:uiPriority w:val="99"/>
    <w:rsid w:val="0099069B"/>
    <w:pPr>
      <w:pBdr>
        <w:top w:val="single" w:sz="4" w:space="0" w:color="auto"/>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5">
    <w:name w:val="xl125"/>
    <w:basedOn w:val="a0"/>
    <w:uiPriority w:val="99"/>
    <w:rsid w:val="0099069B"/>
    <w:pPr>
      <w:pBdr>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6">
    <w:name w:val="xl126"/>
    <w:basedOn w:val="a0"/>
    <w:uiPriority w:val="99"/>
    <w:rsid w:val="0099069B"/>
    <w:pPr>
      <w:pBdr>
        <w:left w:val="single" w:sz="4" w:space="0" w:color="auto"/>
        <w:bottom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affe">
    <w:name w:val="Знак Знак Знак Знак Знак Знак Знак Знак Знак"/>
    <w:basedOn w:val="a0"/>
    <w:rsid w:val="00B020B9"/>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
    <w:name w:val="Знак Знак"/>
    <w:basedOn w:val="a0"/>
    <w:rsid w:val="00727B79"/>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0">
    <w:name w:val="Знак Знак Знак Знак Знак Знак Знак Знак Знак"/>
    <w:basedOn w:val="a0"/>
    <w:rsid w:val="00737DDE"/>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60618">
      <w:bodyDiv w:val="1"/>
      <w:marLeft w:val="0"/>
      <w:marRight w:val="0"/>
      <w:marTop w:val="0"/>
      <w:marBottom w:val="0"/>
      <w:divBdr>
        <w:top w:val="none" w:sz="0" w:space="0" w:color="auto"/>
        <w:left w:val="none" w:sz="0" w:space="0" w:color="auto"/>
        <w:bottom w:val="none" w:sz="0" w:space="0" w:color="auto"/>
        <w:right w:val="none" w:sz="0" w:space="0" w:color="auto"/>
      </w:divBdr>
    </w:div>
    <w:div w:id="166868175">
      <w:bodyDiv w:val="1"/>
      <w:marLeft w:val="0"/>
      <w:marRight w:val="0"/>
      <w:marTop w:val="0"/>
      <w:marBottom w:val="0"/>
      <w:divBdr>
        <w:top w:val="none" w:sz="0" w:space="0" w:color="auto"/>
        <w:left w:val="none" w:sz="0" w:space="0" w:color="auto"/>
        <w:bottom w:val="none" w:sz="0" w:space="0" w:color="auto"/>
        <w:right w:val="none" w:sz="0" w:space="0" w:color="auto"/>
      </w:divBdr>
    </w:div>
    <w:div w:id="222836266">
      <w:bodyDiv w:val="1"/>
      <w:marLeft w:val="0"/>
      <w:marRight w:val="0"/>
      <w:marTop w:val="0"/>
      <w:marBottom w:val="0"/>
      <w:divBdr>
        <w:top w:val="none" w:sz="0" w:space="0" w:color="auto"/>
        <w:left w:val="none" w:sz="0" w:space="0" w:color="auto"/>
        <w:bottom w:val="none" w:sz="0" w:space="0" w:color="auto"/>
        <w:right w:val="none" w:sz="0" w:space="0" w:color="auto"/>
      </w:divBdr>
    </w:div>
    <w:div w:id="269120100">
      <w:bodyDiv w:val="1"/>
      <w:marLeft w:val="0"/>
      <w:marRight w:val="0"/>
      <w:marTop w:val="0"/>
      <w:marBottom w:val="0"/>
      <w:divBdr>
        <w:top w:val="none" w:sz="0" w:space="0" w:color="auto"/>
        <w:left w:val="none" w:sz="0" w:space="0" w:color="auto"/>
        <w:bottom w:val="none" w:sz="0" w:space="0" w:color="auto"/>
        <w:right w:val="none" w:sz="0" w:space="0" w:color="auto"/>
      </w:divBdr>
    </w:div>
    <w:div w:id="384136191">
      <w:bodyDiv w:val="1"/>
      <w:marLeft w:val="0"/>
      <w:marRight w:val="0"/>
      <w:marTop w:val="0"/>
      <w:marBottom w:val="0"/>
      <w:divBdr>
        <w:top w:val="none" w:sz="0" w:space="0" w:color="auto"/>
        <w:left w:val="none" w:sz="0" w:space="0" w:color="auto"/>
        <w:bottom w:val="none" w:sz="0" w:space="0" w:color="auto"/>
        <w:right w:val="none" w:sz="0" w:space="0" w:color="auto"/>
      </w:divBdr>
    </w:div>
    <w:div w:id="459305947">
      <w:bodyDiv w:val="1"/>
      <w:marLeft w:val="0"/>
      <w:marRight w:val="0"/>
      <w:marTop w:val="0"/>
      <w:marBottom w:val="0"/>
      <w:divBdr>
        <w:top w:val="none" w:sz="0" w:space="0" w:color="auto"/>
        <w:left w:val="none" w:sz="0" w:space="0" w:color="auto"/>
        <w:bottom w:val="none" w:sz="0" w:space="0" w:color="auto"/>
        <w:right w:val="none" w:sz="0" w:space="0" w:color="auto"/>
      </w:divBdr>
    </w:div>
    <w:div w:id="578907511">
      <w:bodyDiv w:val="1"/>
      <w:marLeft w:val="0"/>
      <w:marRight w:val="0"/>
      <w:marTop w:val="0"/>
      <w:marBottom w:val="0"/>
      <w:divBdr>
        <w:top w:val="none" w:sz="0" w:space="0" w:color="auto"/>
        <w:left w:val="none" w:sz="0" w:space="0" w:color="auto"/>
        <w:bottom w:val="none" w:sz="0" w:space="0" w:color="auto"/>
        <w:right w:val="none" w:sz="0" w:space="0" w:color="auto"/>
      </w:divBdr>
    </w:div>
    <w:div w:id="706150729">
      <w:bodyDiv w:val="1"/>
      <w:marLeft w:val="0"/>
      <w:marRight w:val="0"/>
      <w:marTop w:val="0"/>
      <w:marBottom w:val="0"/>
      <w:divBdr>
        <w:top w:val="none" w:sz="0" w:space="0" w:color="auto"/>
        <w:left w:val="none" w:sz="0" w:space="0" w:color="auto"/>
        <w:bottom w:val="none" w:sz="0" w:space="0" w:color="auto"/>
        <w:right w:val="none" w:sz="0" w:space="0" w:color="auto"/>
      </w:divBdr>
    </w:div>
    <w:div w:id="906764222">
      <w:bodyDiv w:val="1"/>
      <w:marLeft w:val="0"/>
      <w:marRight w:val="0"/>
      <w:marTop w:val="0"/>
      <w:marBottom w:val="0"/>
      <w:divBdr>
        <w:top w:val="none" w:sz="0" w:space="0" w:color="auto"/>
        <w:left w:val="none" w:sz="0" w:space="0" w:color="auto"/>
        <w:bottom w:val="none" w:sz="0" w:space="0" w:color="auto"/>
        <w:right w:val="none" w:sz="0" w:space="0" w:color="auto"/>
      </w:divBdr>
    </w:div>
    <w:div w:id="988561419">
      <w:bodyDiv w:val="1"/>
      <w:marLeft w:val="0"/>
      <w:marRight w:val="0"/>
      <w:marTop w:val="0"/>
      <w:marBottom w:val="0"/>
      <w:divBdr>
        <w:top w:val="none" w:sz="0" w:space="0" w:color="auto"/>
        <w:left w:val="none" w:sz="0" w:space="0" w:color="auto"/>
        <w:bottom w:val="none" w:sz="0" w:space="0" w:color="auto"/>
        <w:right w:val="none" w:sz="0" w:space="0" w:color="auto"/>
      </w:divBdr>
    </w:div>
    <w:div w:id="1564833773">
      <w:bodyDiv w:val="1"/>
      <w:marLeft w:val="0"/>
      <w:marRight w:val="0"/>
      <w:marTop w:val="0"/>
      <w:marBottom w:val="0"/>
      <w:divBdr>
        <w:top w:val="none" w:sz="0" w:space="0" w:color="auto"/>
        <w:left w:val="none" w:sz="0" w:space="0" w:color="auto"/>
        <w:bottom w:val="none" w:sz="0" w:space="0" w:color="auto"/>
        <w:right w:val="none" w:sz="0" w:space="0" w:color="auto"/>
      </w:divBdr>
    </w:div>
    <w:div w:id="1627198212">
      <w:bodyDiv w:val="1"/>
      <w:marLeft w:val="0"/>
      <w:marRight w:val="0"/>
      <w:marTop w:val="0"/>
      <w:marBottom w:val="0"/>
      <w:divBdr>
        <w:top w:val="none" w:sz="0" w:space="0" w:color="auto"/>
        <w:left w:val="none" w:sz="0" w:space="0" w:color="auto"/>
        <w:bottom w:val="none" w:sz="0" w:space="0" w:color="auto"/>
        <w:right w:val="none" w:sz="0" w:space="0" w:color="auto"/>
      </w:divBdr>
    </w:div>
    <w:div w:id="1798331089">
      <w:bodyDiv w:val="1"/>
      <w:marLeft w:val="0"/>
      <w:marRight w:val="0"/>
      <w:marTop w:val="0"/>
      <w:marBottom w:val="0"/>
      <w:divBdr>
        <w:top w:val="none" w:sz="0" w:space="0" w:color="auto"/>
        <w:left w:val="none" w:sz="0" w:space="0" w:color="auto"/>
        <w:bottom w:val="none" w:sz="0" w:space="0" w:color="auto"/>
        <w:right w:val="none" w:sz="0" w:space="0" w:color="auto"/>
      </w:divBdr>
    </w:div>
    <w:div w:id="210942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6775F-B859-440A-887D-9729B383A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458</Pages>
  <Words>89122</Words>
  <Characters>507999</Characters>
  <Application>Microsoft Office Word</Application>
  <DocSecurity>0</DocSecurity>
  <Lines>4233</Lines>
  <Paragraphs>1191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Садретдинов Ренат Саидович</dc:creator>
  <cp:lastModifiedBy>User</cp:lastModifiedBy>
  <cp:revision>4</cp:revision>
  <cp:lastPrinted>2022-10-24T14:38:00Z</cp:lastPrinted>
  <dcterms:created xsi:type="dcterms:W3CDTF">2022-10-24T14:57:00Z</dcterms:created>
  <dcterms:modified xsi:type="dcterms:W3CDTF">2022-10-24T15:03:00Z</dcterms:modified>
</cp:coreProperties>
</file>